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E3A753" w14:textId="57D330E5" w:rsidR="00CE55A2" w:rsidRPr="00C97888" w:rsidRDefault="004E189D" w:rsidP="00F52586">
      <w:pPr>
        <w:rPr>
          <w:lang w:val="en-GB"/>
        </w:rPr>
      </w:pPr>
      <w:r w:rsidRPr="00490FA6">
        <w:rPr>
          <w:lang w:val="en-GB"/>
        </w:rPr>
        <w:t xml:space="preserve"> </w:t>
      </w:r>
    </w:p>
    <w:p w14:paraId="4A553EFB" w14:textId="4891E821" w:rsidR="009E0714" w:rsidRPr="00C97888" w:rsidRDefault="006162E8" w:rsidP="00544E39">
      <w:pPr>
        <w:jc w:val="center"/>
        <w:rPr>
          <w:lang w:val="en-GB"/>
        </w:rPr>
      </w:pPr>
      <w:r w:rsidRPr="00C97888">
        <w:rPr>
          <w:bCs/>
          <w:noProof/>
          <w:color w:val="595959" w:themeColor="text1" w:themeTint="A6"/>
          <w:lang w:val="en-GB"/>
        </w:rPr>
        <w:drawing>
          <wp:inline distT="0" distB="0" distL="0" distR="0" wp14:anchorId="20830D76" wp14:editId="5EA828AE">
            <wp:extent cx="906780" cy="1034912"/>
            <wp:effectExtent l="0" t="0" r="0" b="0"/>
            <wp:docPr id="2" name="Elemento grafic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lemento grafico 2"/>
                    <pic:cNvPicPr/>
                  </pic:nvPicPr>
                  <pic:blipFill>
                    <a:blip r:embed="rId7">
                      <a:extLst>
                        <a:ext uri="{96DAC541-7B7A-43D3-8B79-37D633B846F1}">
                          <asvg:svgBlip xmlns:asvg="http://schemas.microsoft.com/office/drawing/2016/SVG/main" r:embed="rId8"/>
                        </a:ext>
                      </a:extLst>
                    </a:blip>
                    <a:stretch>
                      <a:fillRect/>
                    </a:stretch>
                  </pic:blipFill>
                  <pic:spPr>
                    <a:xfrm>
                      <a:off x="0" y="0"/>
                      <a:ext cx="910972" cy="1039696"/>
                    </a:xfrm>
                    <a:prstGeom prst="rect">
                      <a:avLst/>
                    </a:prstGeom>
                  </pic:spPr>
                </pic:pic>
              </a:graphicData>
            </a:graphic>
          </wp:inline>
        </w:drawing>
      </w:r>
    </w:p>
    <w:p w14:paraId="77BCF7CE" w14:textId="3BF4CA6B" w:rsidR="00544E39" w:rsidRPr="00C97888" w:rsidRDefault="00544E39" w:rsidP="00544E39">
      <w:pPr>
        <w:jc w:val="center"/>
        <w:rPr>
          <w:lang w:val="en-GB"/>
        </w:rPr>
      </w:pPr>
    </w:p>
    <w:p w14:paraId="39063EDE" w14:textId="0B17CB7E" w:rsidR="00544E39" w:rsidRPr="00C97888" w:rsidRDefault="00544E39" w:rsidP="00544E39">
      <w:pPr>
        <w:jc w:val="center"/>
        <w:rPr>
          <w:lang w:val="en-GB"/>
        </w:rPr>
      </w:pPr>
    </w:p>
    <w:p w14:paraId="3ACF63AE" w14:textId="77777777" w:rsidR="002F3F75" w:rsidRPr="00C97888" w:rsidRDefault="002F3F75" w:rsidP="00544E39">
      <w:pPr>
        <w:jc w:val="center"/>
        <w:rPr>
          <w:b/>
          <w:bCs/>
          <w:lang w:val="en-GB"/>
        </w:rPr>
      </w:pPr>
    </w:p>
    <w:p w14:paraId="663B2DA9" w14:textId="77777777" w:rsidR="002F3F75" w:rsidRPr="003F79EF" w:rsidRDefault="002F3F75" w:rsidP="00544E39">
      <w:pPr>
        <w:jc w:val="center"/>
        <w:rPr>
          <w:b/>
          <w:bCs/>
          <w:color w:val="595959" w:themeColor="text1" w:themeTint="A6"/>
          <w:sz w:val="28"/>
          <w:szCs w:val="28"/>
          <w:lang w:val="en-GB"/>
        </w:rPr>
      </w:pPr>
    </w:p>
    <w:p w14:paraId="433CD8D7" w14:textId="5464AFEC" w:rsidR="00D07A87" w:rsidRPr="003F79EF" w:rsidRDefault="00CE0F3A" w:rsidP="00544E39">
      <w:pPr>
        <w:jc w:val="center"/>
        <w:rPr>
          <w:b/>
          <w:bCs/>
          <w:color w:val="595959" w:themeColor="text1" w:themeTint="A6"/>
          <w:sz w:val="28"/>
          <w:szCs w:val="28"/>
        </w:rPr>
      </w:pPr>
      <w:r w:rsidRPr="003F79EF">
        <w:rPr>
          <w:b/>
          <w:bCs/>
          <w:color w:val="595959" w:themeColor="text1" w:themeTint="A6"/>
          <w:sz w:val="28"/>
          <w:szCs w:val="28"/>
        </w:rPr>
        <w:t>ANTEPRIMA DELLO STAND</w:t>
      </w:r>
    </w:p>
    <w:p w14:paraId="776CC8FB" w14:textId="2367356E" w:rsidR="00C11612" w:rsidRPr="00C97888" w:rsidRDefault="00C11612" w:rsidP="006162E8">
      <w:pPr>
        <w:rPr>
          <w:b/>
          <w:bCs/>
          <w:i/>
          <w:iCs/>
          <w:color w:val="595959" w:themeColor="text1" w:themeTint="A6"/>
        </w:rPr>
      </w:pPr>
    </w:p>
    <w:p w14:paraId="5101AA6B" w14:textId="77777777" w:rsidR="004E773C" w:rsidRPr="007234C1" w:rsidRDefault="004E773C" w:rsidP="003F79EF">
      <w:pPr>
        <w:rPr>
          <w:color w:val="595959" w:themeColor="text1" w:themeTint="A6"/>
          <w:sz w:val="28"/>
          <w:szCs w:val="28"/>
        </w:rPr>
      </w:pPr>
    </w:p>
    <w:p w14:paraId="6441AB22" w14:textId="10994A39" w:rsidR="006162E8" w:rsidRPr="003F79EF" w:rsidRDefault="006162E8" w:rsidP="00544E39">
      <w:pPr>
        <w:pStyle w:val="Nessunaspaziatura"/>
        <w:jc w:val="center"/>
        <w:rPr>
          <w:rFonts w:ascii="Times New Roman" w:eastAsia="Times New Roman" w:hAnsi="Times New Roman" w:cs="Times New Roman"/>
          <w:color w:val="595959" w:themeColor="text1" w:themeTint="A6"/>
          <w:sz w:val="24"/>
          <w:szCs w:val="24"/>
        </w:rPr>
      </w:pPr>
      <w:r w:rsidRPr="003F79EF">
        <w:rPr>
          <w:rFonts w:ascii="Times New Roman" w:eastAsia="Times New Roman" w:hAnsi="Times New Roman" w:cs="Times New Roman"/>
          <w:color w:val="595959" w:themeColor="text1" w:themeTint="A6"/>
          <w:sz w:val="24"/>
          <w:szCs w:val="24"/>
        </w:rPr>
        <w:t xml:space="preserve">ØYSTEIN AASAN </w:t>
      </w:r>
    </w:p>
    <w:p w14:paraId="0AE07ACC" w14:textId="050A8515" w:rsidR="006162E8" w:rsidRPr="003F79EF" w:rsidRDefault="006162E8" w:rsidP="00544E39">
      <w:pPr>
        <w:pStyle w:val="Nessunaspaziatura"/>
        <w:jc w:val="center"/>
        <w:rPr>
          <w:rFonts w:ascii="Times New Roman" w:eastAsia="Times New Roman" w:hAnsi="Times New Roman" w:cs="Times New Roman"/>
          <w:color w:val="595959" w:themeColor="text1" w:themeTint="A6"/>
          <w:sz w:val="24"/>
          <w:szCs w:val="24"/>
        </w:rPr>
      </w:pPr>
      <w:r w:rsidRPr="003F79EF">
        <w:rPr>
          <w:rFonts w:ascii="Times New Roman" w:eastAsia="Times New Roman" w:hAnsi="Times New Roman" w:cs="Times New Roman"/>
          <w:color w:val="595959" w:themeColor="text1" w:themeTint="A6"/>
          <w:sz w:val="24"/>
          <w:szCs w:val="24"/>
        </w:rPr>
        <w:t>CHRISTIAN JANKOWSKI</w:t>
      </w:r>
    </w:p>
    <w:p w14:paraId="5963C20E" w14:textId="4061E9A0" w:rsidR="00544E39" w:rsidRPr="003F79EF" w:rsidRDefault="006162E8" w:rsidP="00544E39">
      <w:pPr>
        <w:pStyle w:val="Nessunaspaziatura"/>
        <w:jc w:val="center"/>
        <w:rPr>
          <w:rFonts w:ascii="Times New Roman" w:eastAsia="Times New Roman" w:hAnsi="Times New Roman" w:cs="Times New Roman"/>
          <w:color w:val="595959" w:themeColor="text1" w:themeTint="A6"/>
          <w:sz w:val="24"/>
          <w:szCs w:val="24"/>
        </w:rPr>
      </w:pPr>
      <w:r w:rsidRPr="003F79EF">
        <w:rPr>
          <w:rFonts w:ascii="Times New Roman" w:eastAsia="Times New Roman" w:hAnsi="Times New Roman" w:cs="Times New Roman"/>
          <w:color w:val="595959" w:themeColor="text1" w:themeTint="A6"/>
          <w:sz w:val="24"/>
          <w:szCs w:val="24"/>
        </w:rPr>
        <w:t>DAVID MEDALLA</w:t>
      </w:r>
    </w:p>
    <w:p w14:paraId="00876876" w14:textId="1AD7F845" w:rsidR="006162E8" w:rsidRPr="003F79EF" w:rsidRDefault="006162E8" w:rsidP="00544E39">
      <w:pPr>
        <w:pStyle w:val="Nessunaspaziatura"/>
        <w:jc w:val="center"/>
        <w:rPr>
          <w:rFonts w:ascii="Times New Roman" w:eastAsia="Times New Roman" w:hAnsi="Times New Roman" w:cs="Times New Roman"/>
          <w:color w:val="595959" w:themeColor="text1" w:themeTint="A6"/>
          <w:sz w:val="24"/>
          <w:szCs w:val="24"/>
        </w:rPr>
      </w:pPr>
      <w:r w:rsidRPr="003F79EF">
        <w:rPr>
          <w:rFonts w:ascii="Times New Roman" w:hAnsi="Times New Roman" w:cs="Times New Roman"/>
          <w:color w:val="595959" w:themeColor="text1" w:themeTint="A6"/>
          <w:sz w:val="24"/>
          <w:szCs w:val="24"/>
        </w:rPr>
        <w:t>MAURIZIO MOCHETTI</w:t>
      </w:r>
    </w:p>
    <w:p w14:paraId="05927C9D" w14:textId="6BB73F64" w:rsidR="00544E39" w:rsidRPr="003F79EF" w:rsidRDefault="006162E8" w:rsidP="00544E39">
      <w:pPr>
        <w:pStyle w:val="Nessunaspaziatura"/>
        <w:jc w:val="center"/>
        <w:rPr>
          <w:rFonts w:ascii="Times New Roman" w:eastAsia="Times New Roman" w:hAnsi="Times New Roman" w:cs="Times New Roman"/>
          <w:color w:val="595959" w:themeColor="text1" w:themeTint="A6"/>
          <w:sz w:val="24"/>
          <w:szCs w:val="24"/>
        </w:rPr>
      </w:pPr>
      <w:r w:rsidRPr="003F79EF">
        <w:rPr>
          <w:rFonts w:ascii="Times New Roman" w:eastAsia="Times New Roman" w:hAnsi="Times New Roman" w:cs="Times New Roman"/>
          <w:color w:val="595959" w:themeColor="text1" w:themeTint="A6"/>
          <w:sz w:val="24"/>
          <w:szCs w:val="24"/>
        </w:rPr>
        <w:t>MAURIZIO NANNUCCI</w:t>
      </w:r>
    </w:p>
    <w:p w14:paraId="2985B7F3" w14:textId="7551619B" w:rsidR="000431D2" w:rsidRPr="003F79EF" w:rsidRDefault="006162E8" w:rsidP="004E773C">
      <w:pPr>
        <w:pStyle w:val="Nessunaspaziatura"/>
        <w:jc w:val="center"/>
        <w:rPr>
          <w:rFonts w:ascii="Times New Roman" w:eastAsia="Times New Roman" w:hAnsi="Times New Roman" w:cs="Times New Roman"/>
          <w:color w:val="595959" w:themeColor="text1" w:themeTint="A6"/>
          <w:sz w:val="24"/>
          <w:szCs w:val="24"/>
        </w:rPr>
      </w:pPr>
      <w:r w:rsidRPr="003F79EF">
        <w:rPr>
          <w:rFonts w:ascii="Times New Roman" w:eastAsia="Times New Roman" w:hAnsi="Times New Roman" w:cs="Times New Roman"/>
          <w:color w:val="595959" w:themeColor="text1" w:themeTint="A6"/>
          <w:sz w:val="24"/>
          <w:szCs w:val="24"/>
        </w:rPr>
        <w:t>GIANNI PIACENTINO</w:t>
      </w:r>
    </w:p>
    <w:p w14:paraId="7D05A270" w14:textId="49F9F938" w:rsidR="00544E39" w:rsidRPr="00C97888" w:rsidRDefault="00544E39" w:rsidP="00544E39">
      <w:pPr>
        <w:pStyle w:val="Nessunaspaziatura"/>
        <w:jc w:val="center"/>
        <w:rPr>
          <w:rFonts w:ascii="Times New Roman" w:eastAsia="Times New Roman" w:hAnsi="Times New Roman" w:cs="Times New Roman"/>
          <w:color w:val="595959" w:themeColor="text1" w:themeTint="A6"/>
          <w:sz w:val="24"/>
          <w:szCs w:val="24"/>
          <w:u w:val="single"/>
        </w:rPr>
      </w:pPr>
    </w:p>
    <w:p w14:paraId="15DAC3D2" w14:textId="0497070A" w:rsidR="00C11612" w:rsidRPr="00C97888" w:rsidRDefault="00C11612" w:rsidP="00544E39">
      <w:pPr>
        <w:pStyle w:val="Nessunaspaziatura"/>
        <w:jc w:val="center"/>
        <w:rPr>
          <w:rFonts w:ascii="Times New Roman" w:eastAsia="Times New Roman" w:hAnsi="Times New Roman" w:cs="Times New Roman"/>
          <w:color w:val="595959" w:themeColor="text1" w:themeTint="A6"/>
          <w:sz w:val="24"/>
          <w:szCs w:val="24"/>
          <w:u w:val="single"/>
        </w:rPr>
      </w:pPr>
    </w:p>
    <w:p w14:paraId="21DE3980" w14:textId="77777777" w:rsidR="00C11612" w:rsidRPr="00C97888" w:rsidRDefault="00C11612" w:rsidP="004F4FFF">
      <w:pPr>
        <w:pStyle w:val="Nessunaspaziatura"/>
        <w:rPr>
          <w:rFonts w:ascii="Times New Roman" w:eastAsia="Times New Roman" w:hAnsi="Times New Roman" w:cs="Times New Roman"/>
          <w:color w:val="595959" w:themeColor="text1" w:themeTint="A6"/>
          <w:sz w:val="24"/>
          <w:szCs w:val="24"/>
          <w:u w:val="single"/>
        </w:rPr>
      </w:pPr>
    </w:p>
    <w:p w14:paraId="6C7BCC1D" w14:textId="0E4C7D07" w:rsidR="00CE0F3A" w:rsidRPr="00C97888" w:rsidRDefault="00CE0F3A" w:rsidP="00CE0F3A">
      <w:pPr>
        <w:pStyle w:val="Nessunaspaziatura"/>
        <w:jc w:val="both"/>
        <w:rPr>
          <w:rFonts w:ascii="Times New Roman" w:hAnsi="Times New Roman" w:cs="Times New Roman"/>
          <w:color w:val="595959" w:themeColor="text1" w:themeTint="A6"/>
          <w:sz w:val="24"/>
          <w:szCs w:val="24"/>
        </w:rPr>
      </w:pPr>
      <w:r w:rsidRPr="00C97888">
        <w:rPr>
          <w:rFonts w:ascii="Times New Roman" w:hAnsi="Times New Roman" w:cs="Times New Roman"/>
          <w:color w:val="595959" w:themeColor="text1" w:themeTint="A6"/>
          <w:sz w:val="24"/>
          <w:szCs w:val="24"/>
        </w:rPr>
        <w:t xml:space="preserve">Il progetto della Galleria Enrico Astuni per Arco 2023 è una mostra collettiva che coinvolge sei artisti riconosciuti a livello internazionale: </w:t>
      </w:r>
      <w:r w:rsidRPr="00C97888">
        <w:rPr>
          <w:rFonts w:ascii="Times New Roman" w:hAnsi="Times New Roman" w:cs="Times New Roman"/>
          <w:b/>
          <w:bCs/>
          <w:color w:val="595959" w:themeColor="text1" w:themeTint="A6"/>
          <w:sz w:val="24"/>
          <w:szCs w:val="24"/>
        </w:rPr>
        <w:t>Øystein Aasan</w:t>
      </w:r>
      <w:r w:rsidRPr="00C97888">
        <w:rPr>
          <w:rFonts w:ascii="Times New Roman" w:hAnsi="Times New Roman" w:cs="Times New Roman"/>
          <w:color w:val="595959" w:themeColor="text1" w:themeTint="A6"/>
          <w:sz w:val="24"/>
          <w:szCs w:val="24"/>
        </w:rPr>
        <w:t xml:space="preserve"> (1977, Kristiansand, Norvegia; vive e lavora a Berlino); </w:t>
      </w:r>
      <w:r w:rsidRPr="00C97888">
        <w:rPr>
          <w:rFonts w:ascii="Times New Roman" w:hAnsi="Times New Roman" w:cs="Times New Roman"/>
          <w:b/>
          <w:bCs/>
          <w:color w:val="595959" w:themeColor="text1" w:themeTint="A6"/>
          <w:sz w:val="24"/>
          <w:szCs w:val="24"/>
        </w:rPr>
        <w:t>Christian Jankowski</w:t>
      </w:r>
      <w:r w:rsidRPr="00C97888">
        <w:rPr>
          <w:rFonts w:ascii="Times New Roman" w:hAnsi="Times New Roman" w:cs="Times New Roman"/>
          <w:color w:val="595959" w:themeColor="text1" w:themeTint="A6"/>
          <w:sz w:val="24"/>
          <w:szCs w:val="24"/>
        </w:rPr>
        <w:t xml:space="preserve"> (1968, Göttingen, Germania; vive e lavora a Berlino); </w:t>
      </w:r>
      <w:r w:rsidRPr="00C97888">
        <w:rPr>
          <w:rFonts w:ascii="Times New Roman" w:hAnsi="Times New Roman" w:cs="Times New Roman"/>
          <w:b/>
          <w:bCs/>
          <w:color w:val="595959" w:themeColor="text1" w:themeTint="A6"/>
          <w:sz w:val="24"/>
          <w:szCs w:val="24"/>
        </w:rPr>
        <w:t>David Medalla</w:t>
      </w:r>
      <w:r w:rsidRPr="00C97888">
        <w:rPr>
          <w:rFonts w:ascii="Times New Roman" w:hAnsi="Times New Roman" w:cs="Times New Roman"/>
          <w:color w:val="595959" w:themeColor="text1" w:themeTint="A6"/>
          <w:sz w:val="24"/>
          <w:szCs w:val="24"/>
        </w:rPr>
        <w:t xml:space="preserve"> (1938 - 2020, Manila); </w:t>
      </w:r>
      <w:r w:rsidRPr="00C97888">
        <w:rPr>
          <w:rFonts w:ascii="Times New Roman" w:hAnsi="Times New Roman" w:cs="Times New Roman"/>
          <w:b/>
          <w:bCs/>
          <w:color w:val="595959" w:themeColor="text1" w:themeTint="A6"/>
          <w:sz w:val="24"/>
          <w:szCs w:val="24"/>
        </w:rPr>
        <w:t>Maurizio Mochetti</w:t>
      </w:r>
      <w:r w:rsidRPr="00C97888">
        <w:rPr>
          <w:rFonts w:ascii="Times New Roman" w:hAnsi="Times New Roman" w:cs="Times New Roman"/>
          <w:color w:val="595959" w:themeColor="text1" w:themeTint="A6"/>
          <w:sz w:val="24"/>
          <w:szCs w:val="24"/>
        </w:rPr>
        <w:t xml:space="preserve"> (1940, Roma; vive e lavora a Roma); </w:t>
      </w:r>
      <w:r w:rsidRPr="00C97888">
        <w:rPr>
          <w:rFonts w:ascii="Times New Roman" w:hAnsi="Times New Roman" w:cs="Times New Roman"/>
          <w:b/>
          <w:bCs/>
          <w:color w:val="595959" w:themeColor="text1" w:themeTint="A6"/>
          <w:sz w:val="24"/>
          <w:szCs w:val="24"/>
        </w:rPr>
        <w:t>Maurizio Nannucci</w:t>
      </w:r>
      <w:r w:rsidRPr="00C97888">
        <w:rPr>
          <w:rFonts w:ascii="Times New Roman" w:hAnsi="Times New Roman" w:cs="Times New Roman"/>
          <w:color w:val="595959" w:themeColor="text1" w:themeTint="A6"/>
          <w:sz w:val="24"/>
          <w:szCs w:val="24"/>
        </w:rPr>
        <w:t xml:space="preserve"> (1939, Firenze; vive e lavora a Firenze) e </w:t>
      </w:r>
      <w:r w:rsidRPr="00C97888">
        <w:rPr>
          <w:rFonts w:ascii="Times New Roman" w:hAnsi="Times New Roman" w:cs="Times New Roman"/>
          <w:b/>
          <w:bCs/>
          <w:color w:val="595959" w:themeColor="text1" w:themeTint="A6"/>
          <w:sz w:val="24"/>
          <w:szCs w:val="24"/>
        </w:rPr>
        <w:t>Gianni Piacentino</w:t>
      </w:r>
      <w:r w:rsidRPr="00C97888">
        <w:rPr>
          <w:rFonts w:ascii="Times New Roman" w:hAnsi="Times New Roman" w:cs="Times New Roman"/>
          <w:color w:val="595959" w:themeColor="text1" w:themeTint="A6"/>
          <w:sz w:val="24"/>
          <w:szCs w:val="24"/>
        </w:rPr>
        <w:t xml:space="preserve"> (1945, Coazze, Torino; vive e lavora a Torino).</w:t>
      </w:r>
    </w:p>
    <w:p w14:paraId="64526573" w14:textId="77777777" w:rsidR="00CE0F3A" w:rsidRPr="00C97888" w:rsidRDefault="00CE0F3A" w:rsidP="00CE0F3A">
      <w:pPr>
        <w:pStyle w:val="Nessunaspaziatura"/>
        <w:jc w:val="both"/>
        <w:rPr>
          <w:rFonts w:ascii="Times New Roman" w:hAnsi="Times New Roman" w:cs="Times New Roman"/>
          <w:color w:val="595959" w:themeColor="text1" w:themeTint="A6"/>
          <w:sz w:val="24"/>
          <w:szCs w:val="24"/>
        </w:rPr>
      </w:pPr>
    </w:p>
    <w:p w14:paraId="12601E4A" w14:textId="7722AB33" w:rsidR="00FE159B" w:rsidRPr="00C97888" w:rsidRDefault="00CE0F3A" w:rsidP="000431D2">
      <w:pPr>
        <w:pStyle w:val="Nessunaspaziatura"/>
        <w:jc w:val="both"/>
        <w:rPr>
          <w:rFonts w:ascii="Times New Roman" w:hAnsi="Times New Roman" w:cs="Times New Roman"/>
          <w:b/>
          <w:bCs/>
          <w:color w:val="595959" w:themeColor="text1" w:themeTint="A6"/>
          <w:sz w:val="24"/>
          <w:szCs w:val="24"/>
        </w:rPr>
      </w:pPr>
      <w:r w:rsidRPr="00C97888">
        <w:rPr>
          <w:rFonts w:ascii="Times New Roman" w:hAnsi="Times New Roman" w:cs="Times New Roman"/>
          <w:b/>
          <w:bCs/>
          <w:color w:val="595959" w:themeColor="text1" w:themeTint="A6"/>
          <w:sz w:val="24"/>
          <w:szCs w:val="24"/>
        </w:rPr>
        <w:t>Il progetto offre uno sguardo sulle diverse direzioni che gli artisti hanno intrapreso nel corso del tempo, offrendo una chiara percezione del loro metodo di lavoro, caratterizzato da una grande propensione alla sperimentazione.</w:t>
      </w:r>
    </w:p>
    <w:p w14:paraId="4260D3B0" w14:textId="17A5CF52" w:rsidR="00FE159B" w:rsidRPr="00C97888" w:rsidRDefault="00FE159B" w:rsidP="000431D2">
      <w:pPr>
        <w:pStyle w:val="Nessunaspaziatura"/>
        <w:jc w:val="both"/>
        <w:rPr>
          <w:rFonts w:ascii="Times New Roman" w:hAnsi="Times New Roman" w:cs="Times New Roman"/>
          <w:b/>
          <w:bCs/>
          <w:color w:val="595959" w:themeColor="text1" w:themeTint="A6"/>
          <w:sz w:val="24"/>
          <w:szCs w:val="24"/>
        </w:rPr>
      </w:pPr>
    </w:p>
    <w:p w14:paraId="4F0F4219" w14:textId="17679399" w:rsidR="00FE159B" w:rsidRPr="00C97888" w:rsidRDefault="00FE159B" w:rsidP="000431D2">
      <w:pPr>
        <w:pStyle w:val="Nessunaspaziatura"/>
        <w:jc w:val="both"/>
        <w:rPr>
          <w:rFonts w:ascii="Times New Roman" w:hAnsi="Times New Roman" w:cs="Times New Roman"/>
          <w:color w:val="595959" w:themeColor="text1" w:themeTint="A6"/>
          <w:sz w:val="24"/>
          <w:szCs w:val="24"/>
        </w:rPr>
      </w:pPr>
    </w:p>
    <w:p w14:paraId="7B96183D" w14:textId="482CDD30" w:rsidR="00FE159B" w:rsidRPr="00C97888" w:rsidRDefault="00FE159B" w:rsidP="000431D2">
      <w:pPr>
        <w:pStyle w:val="Nessunaspaziatura"/>
        <w:jc w:val="both"/>
        <w:rPr>
          <w:rFonts w:ascii="Times New Roman" w:hAnsi="Times New Roman" w:cs="Times New Roman"/>
          <w:color w:val="595959" w:themeColor="text1" w:themeTint="A6"/>
          <w:sz w:val="24"/>
          <w:szCs w:val="24"/>
        </w:rPr>
      </w:pPr>
    </w:p>
    <w:p w14:paraId="7C2E4C2E" w14:textId="74045E65" w:rsidR="00FE159B" w:rsidRPr="00C97888" w:rsidRDefault="00FE159B" w:rsidP="000431D2">
      <w:pPr>
        <w:pStyle w:val="Nessunaspaziatura"/>
        <w:jc w:val="both"/>
        <w:rPr>
          <w:rFonts w:ascii="Times New Roman" w:hAnsi="Times New Roman" w:cs="Times New Roman"/>
          <w:color w:val="595959" w:themeColor="text1" w:themeTint="A6"/>
          <w:sz w:val="24"/>
          <w:szCs w:val="24"/>
        </w:rPr>
      </w:pPr>
    </w:p>
    <w:p w14:paraId="66A63A6E" w14:textId="121C83FA" w:rsidR="0096273C" w:rsidRPr="00C97888" w:rsidRDefault="0096273C" w:rsidP="000431D2">
      <w:pPr>
        <w:pStyle w:val="Nessunaspaziatura"/>
        <w:jc w:val="both"/>
        <w:rPr>
          <w:rFonts w:ascii="Times New Roman" w:hAnsi="Times New Roman" w:cs="Times New Roman"/>
          <w:color w:val="595959" w:themeColor="text1" w:themeTint="A6"/>
          <w:sz w:val="24"/>
          <w:szCs w:val="24"/>
        </w:rPr>
      </w:pPr>
    </w:p>
    <w:p w14:paraId="6AFFC484" w14:textId="7122ECB8" w:rsidR="0096273C" w:rsidRPr="00C97888" w:rsidRDefault="0096273C" w:rsidP="000431D2">
      <w:pPr>
        <w:pStyle w:val="Nessunaspaziatura"/>
        <w:jc w:val="both"/>
        <w:rPr>
          <w:rFonts w:ascii="Times New Roman" w:hAnsi="Times New Roman" w:cs="Times New Roman"/>
          <w:color w:val="595959" w:themeColor="text1" w:themeTint="A6"/>
          <w:sz w:val="24"/>
          <w:szCs w:val="24"/>
        </w:rPr>
      </w:pPr>
    </w:p>
    <w:p w14:paraId="63E036EB" w14:textId="2BA7BAC0" w:rsidR="0096273C" w:rsidRPr="00C97888" w:rsidRDefault="0096273C" w:rsidP="000431D2">
      <w:pPr>
        <w:pStyle w:val="Nessunaspaziatura"/>
        <w:jc w:val="both"/>
        <w:rPr>
          <w:rFonts w:ascii="Times New Roman" w:hAnsi="Times New Roman" w:cs="Times New Roman"/>
          <w:color w:val="595959" w:themeColor="text1" w:themeTint="A6"/>
          <w:sz w:val="24"/>
          <w:szCs w:val="24"/>
        </w:rPr>
      </w:pPr>
    </w:p>
    <w:p w14:paraId="5CB4285F" w14:textId="067DAF70" w:rsidR="0096273C" w:rsidRPr="00C97888" w:rsidRDefault="0096273C" w:rsidP="000431D2">
      <w:pPr>
        <w:pStyle w:val="Nessunaspaziatura"/>
        <w:jc w:val="both"/>
        <w:rPr>
          <w:rFonts w:ascii="Times New Roman" w:hAnsi="Times New Roman" w:cs="Times New Roman"/>
          <w:color w:val="595959" w:themeColor="text1" w:themeTint="A6"/>
          <w:sz w:val="24"/>
          <w:szCs w:val="24"/>
        </w:rPr>
      </w:pPr>
    </w:p>
    <w:p w14:paraId="1EC016E2" w14:textId="4A3AA29C" w:rsidR="0096273C" w:rsidRPr="00C97888" w:rsidRDefault="0096273C" w:rsidP="000431D2">
      <w:pPr>
        <w:pStyle w:val="Nessunaspaziatura"/>
        <w:jc w:val="both"/>
        <w:rPr>
          <w:rFonts w:ascii="Times New Roman" w:hAnsi="Times New Roman" w:cs="Times New Roman"/>
          <w:color w:val="595959" w:themeColor="text1" w:themeTint="A6"/>
          <w:sz w:val="24"/>
          <w:szCs w:val="24"/>
        </w:rPr>
      </w:pPr>
    </w:p>
    <w:p w14:paraId="467D1197" w14:textId="47189C4E" w:rsidR="0096273C" w:rsidRPr="00C97888" w:rsidRDefault="0096273C" w:rsidP="000431D2">
      <w:pPr>
        <w:pStyle w:val="Nessunaspaziatura"/>
        <w:jc w:val="both"/>
        <w:rPr>
          <w:rFonts w:ascii="Times New Roman" w:hAnsi="Times New Roman" w:cs="Times New Roman"/>
          <w:color w:val="595959" w:themeColor="text1" w:themeTint="A6"/>
          <w:sz w:val="24"/>
          <w:szCs w:val="24"/>
        </w:rPr>
      </w:pPr>
    </w:p>
    <w:p w14:paraId="16313CFF" w14:textId="79FDC23F" w:rsidR="0096273C" w:rsidRPr="00C97888" w:rsidRDefault="0096273C" w:rsidP="000431D2">
      <w:pPr>
        <w:pStyle w:val="Nessunaspaziatura"/>
        <w:jc w:val="both"/>
        <w:rPr>
          <w:rFonts w:ascii="Times New Roman" w:hAnsi="Times New Roman" w:cs="Times New Roman"/>
          <w:color w:val="595959" w:themeColor="text1" w:themeTint="A6"/>
          <w:sz w:val="24"/>
          <w:szCs w:val="24"/>
        </w:rPr>
      </w:pPr>
    </w:p>
    <w:p w14:paraId="1711F342" w14:textId="26ADF4EF" w:rsidR="0096273C" w:rsidRPr="00C97888" w:rsidRDefault="0096273C" w:rsidP="000431D2">
      <w:pPr>
        <w:pStyle w:val="Nessunaspaziatura"/>
        <w:jc w:val="both"/>
        <w:rPr>
          <w:rFonts w:ascii="Times New Roman" w:hAnsi="Times New Roman" w:cs="Times New Roman"/>
          <w:color w:val="595959" w:themeColor="text1" w:themeTint="A6"/>
          <w:sz w:val="24"/>
          <w:szCs w:val="24"/>
        </w:rPr>
      </w:pPr>
    </w:p>
    <w:p w14:paraId="7A9A3303" w14:textId="24060907" w:rsidR="0096273C" w:rsidRDefault="0096273C" w:rsidP="000431D2">
      <w:pPr>
        <w:pStyle w:val="Nessunaspaziatura"/>
        <w:jc w:val="both"/>
        <w:rPr>
          <w:rFonts w:ascii="Times New Roman" w:hAnsi="Times New Roman" w:cs="Times New Roman"/>
          <w:color w:val="595959" w:themeColor="text1" w:themeTint="A6"/>
          <w:sz w:val="24"/>
          <w:szCs w:val="24"/>
        </w:rPr>
      </w:pPr>
    </w:p>
    <w:p w14:paraId="16952038" w14:textId="7201D38A" w:rsidR="003F79EF" w:rsidRDefault="003F79EF" w:rsidP="000431D2">
      <w:pPr>
        <w:pStyle w:val="Nessunaspaziatura"/>
        <w:jc w:val="both"/>
        <w:rPr>
          <w:rFonts w:ascii="Times New Roman" w:hAnsi="Times New Roman" w:cs="Times New Roman"/>
          <w:color w:val="595959" w:themeColor="text1" w:themeTint="A6"/>
          <w:sz w:val="24"/>
          <w:szCs w:val="24"/>
        </w:rPr>
      </w:pPr>
    </w:p>
    <w:p w14:paraId="4B1D551C" w14:textId="77777777" w:rsidR="003F79EF" w:rsidRPr="00C97888" w:rsidRDefault="003F79EF" w:rsidP="000431D2">
      <w:pPr>
        <w:pStyle w:val="Nessunaspaziatura"/>
        <w:jc w:val="both"/>
        <w:rPr>
          <w:rFonts w:ascii="Times New Roman" w:hAnsi="Times New Roman" w:cs="Times New Roman"/>
          <w:color w:val="595959" w:themeColor="text1" w:themeTint="A6"/>
          <w:sz w:val="24"/>
          <w:szCs w:val="24"/>
        </w:rPr>
      </w:pPr>
    </w:p>
    <w:p w14:paraId="11DE6D73" w14:textId="4B3B5C98" w:rsidR="004F77C1" w:rsidRDefault="004F77C1" w:rsidP="007234C1">
      <w:pPr>
        <w:pStyle w:val="Nessunaspaziatura"/>
        <w:rPr>
          <w:rFonts w:ascii="Times New Roman" w:eastAsia="Times New Roman" w:hAnsi="Times New Roman" w:cs="Times New Roman"/>
          <w:b/>
          <w:bCs/>
          <w:color w:val="595959" w:themeColor="text1" w:themeTint="A6"/>
          <w:sz w:val="28"/>
          <w:szCs w:val="28"/>
        </w:rPr>
      </w:pPr>
    </w:p>
    <w:p w14:paraId="3F5C099D" w14:textId="77777777" w:rsidR="00C97888" w:rsidRPr="00C97888" w:rsidRDefault="00C97888" w:rsidP="006162E8">
      <w:pPr>
        <w:pStyle w:val="Nessunaspaziatura"/>
        <w:jc w:val="center"/>
        <w:rPr>
          <w:rFonts w:ascii="Times New Roman" w:eastAsia="Times New Roman" w:hAnsi="Times New Roman" w:cs="Times New Roman"/>
          <w:b/>
          <w:bCs/>
          <w:color w:val="595959" w:themeColor="text1" w:themeTint="A6"/>
          <w:sz w:val="28"/>
          <w:szCs w:val="28"/>
        </w:rPr>
      </w:pPr>
    </w:p>
    <w:p w14:paraId="2B3D7AE4" w14:textId="63ECE372" w:rsidR="006162E8" w:rsidRPr="00C97888" w:rsidRDefault="006162E8" w:rsidP="006162E8">
      <w:pPr>
        <w:pStyle w:val="Nessunaspaziatura"/>
        <w:jc w:val="center"/>
        <w:rPr>
          <w:rFonts w:ascii="Times New Roman" w:eastAsia="Times New Roman" w:hAnsi="Times New Roman" w:cs="Times New Roman"/>
          <w:b/>
          <w:bCs/>
          <w:color w:val="595959" w:themeColor="text1" w:themeTint="A6"/>
          <w:sz w:val="28"/>
          <w:szCs w:val="28"/>
        </w:rPr>
      </w:pPr>
      <w:r w:rsidRPr="00C97888">
        <w:rPr>
          <w:rFonts w:ascii="Times New Roman" w:eastAsia="Times New Roman" w:hAnsi="Times New Roman" w:cs="Times New Roman"/>
          <w:b/>
          <w:bCs/>
          <w:color w:val="595959" w:themeColor="text1" w:themeTint="A6"/>
          <w:sz w:val="28"/>
          <w:szCs w:val="28"/>
        </w:rPr>
        <w:lastRenderedPageBreak/>
        <w:t xml:space="preserve">ØYSTEIN AASAN </w:t>
      </w:r>
    </w:p>
    <w:p w14:paraId="4FF991BB" w14:textId="6D7F65EA" w:rsidR="001715E6" w:rsidRPr="00C97888" w:rsidRDefault="006162E8" w:rsidP="007E12D1">
      <w:pPr>
        <w:jc w:val="center"/>
        <w:rPr>
          <w:color w:val="595959" w:themeColor="text1" w:themeTint="A6"/>
        </w:rPr>
      </w:pPr>
      <w:r w:rsidRPr="00C97888">
        <w:rPr>
          <w:color w:val="595959" w:themeColor="text1" w:themeTint="A6"/>
        </w:rPr>
        <w:t>Kristiansand, Norway</w:t>
      </w:r>
      <w:r w:rsidR="002C21C8" w:rsidRPr="00C97888">
        <w:rPr>
          <w:color w:val="595959" w:themeColor="text1" w:themeTint="A6"/>
        </w:rPr>
        <w:t>,1977</w:t>
      </w:r>
      <w:r w:rsidR="00C97888">
        <w:rPr>
          <w:color w:val="595959" w:themeColor="text1" w:themeTint="A6"/>
        </w:rPr>
        <w:t>; v</w:t>
      </w:r>
      <w:r w:rsidR="00D30DC0" w:rsidRPr="00C97888">
        <w:rPr>
          <w:color w:val="595959" w:themeColor="text1" w:themeTint="A6"/>
        </w:rPr>
        <w:t>ive e lavora</w:t>
      </w:r>
      <w:r w:rsidRPr="00C97888">
        <w:rPr>
          <w:color w:val="595959" w:themeColor="text1" w:themeTint="A6"/>
        </w:rPr>
        <w:t xml:space="preserve"> </w:t>
      </w:r>
      <w:r w:rsidR="00D30DC0" w:rsidRPr="00C97888">
        <w:rPr>
          <w:color w:val="595959" w:themeColor="text1" w:themeTint="A6"/>
        </w:rPr>
        <w:t xml:space="preserve">a </w:t>
      </w:r>
      <w:r w:rsidRPr="00C97888">
        <w:rPr>
          <w:color w:val="595959" w:themeColor="text1" w:themeTint="A6"/>
        </w:rPr>
        <w:t>Berlin</w:t>
      </w:r>
      <w:r w:rsidR="00D30DC0" w:rsidRPr="00C97888">
        <w:rPr>
          <w:color w:val="595959" w:themeColor="text1" w:themeTint="A6"/>
        </w:rPr>
        <w:t>o</w:t>
      </w:r>
    </w:p>
    <w:p w14:paraId="52679898" w14:textId="77777777" w:rsidR="001715E6" w:rsidRPr="00C97888" w:rsidRDefault="001715E6" w:rsidP="007E12D1">
      <w:pPr>
        <w:jc w:val="center"/>
        <w:rPr>
          <w:color w:val="595959" w:themeColor="text1" w:themeTint="A6"/>
        </w:rPr>
      </w:pPr>
    </w:p>
    <w:p w14:paraId="3C8749C1" w14:textId="4F36B211" w:rsidR="007E12D1" w:rsidRPr="00C97888" w:rsidRDefault="006162E8" w:rsidP="007E12D1">
      <w:pPr>
        <w:pStyle w:val="NormaleWeb"/>
        <w:jc w:val="center"/>
        <w:rPr>
          <w:rFonts w:eastAsia="SimSun"/>
          <w:color w:val="595959" w:themeColor="text1" w:themeTint="A6"/>
          <w:lang w:val="en-GB" w:eastAsia="zh-CN"/>
        </w:rPr>
      </w:pPr>
      <w:r w:rsidRPr="00C97888">
        <w:rPr>
          <w:rFonts w:eastAsia="SimSun"/>
          <w:noProof/>
          <w:color w:val="595959" w:themeColor="text1" w:themeTint="A6"/>
          <w:lang w:val="en-GB" w:eastAsia="zh-CN"/>
        </w:rPr>
        <w:drawing>
          <wp:inline distT="0" distB="0" distL="0" distR="0" wp14:anchorId="005A0860" wp14:editId="34D4C008">
            <wp:extent cx="3094548" cy="3838353"/>
            <wp:effectExtent l="0" t="0" r="4445" b="0"/>
            <wp:docPr id="4" name="Immagine 4" descr="Immagine che contiene testo, interni, persona, inpied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descr="Immagine che contiene testo, interni, persona, inpiedi&#10;&#10;Descrizione generata automaticamente"/>
                    <pic:cNvPicPr/>
                  </pic:nvPicPr>
                  <pic:blipFill>
                    <a:blip r:embed="rId9" cstate="screen">
                      <a:extLst>
                        <a:ext uri="{28A0092B-C50C-407E-A947-70E740481C1C}">
                          <a14:useLocalDpi xmlns:a14="http://schemas.microsoft.com/office/drawing/2010/main"/>
                        </a:ext>
                      </a:extLst>
                    </a:blip>
                    <a:stretch>
                      <a:fillRect/>
                    </a:stretch>
                  </pic:blipFill>
                  <pic:spPr>
                    <a:xfrm>
                      <a:off x="0" y="0"/>
                      <a:ext cx="3121109" cy="3871299"/>
                    </a:xfrm>
                    <a:prstGeom prst="rect">
                      <a:avLst/>
                    </a:prstGeom>
                  </pic:spPr>
                </pic:pic>
              </a:graphicData>
            </a:graphic>
          </wp:inline>
        </w:drawing>
      </w:r>
    </w:p>
    <w:p w14:paraId="43CA75BB" w14:textId="0BB2E9A4" w:rsidR="007E12D1" w:rsidRPr="00C97888" w:rsidRDefault="00B40A9F" w:rsidP="007E12D1">
      <w:pPr>
        <w:jc w:val="center"/>
        <w:rPr>
          <w:color w:val="595959" w:themeColor="text1" w:themeTint="A6"/>
        </w:rPr>
      </w:pPr>
      <w:r w:rsidRPr="00C97888">
        <w:rPr>
          <w:color w:val="595959" w:themeColor="text1" w:themeTint="A6"/>
        </w:rPr>
        <w:t xml:space="preserve"> </w:t>
      </w:r>
    </w:p>
    <w:p w14:paraId="0BA7D995" w14:textId="77777777" w:rsidR="007E12D1" w:rsidRPr="00C97888" w:rsidRDefault="007E12D1" w:rsidP="001715E6">
      <w:pPr>
        <w:pStyle w:val="NormaleWeb"/>
        <w:jc w:val="both"/>
        <w:rPr>
          <w:rFonts w:eastAsia="SimSun"/>
          <w:color w:val="595959" w:themeColor="text1" w:themeTint="A6"/>
          <w:lang w:eastAsia="zh-CN"/>
        </w:rPr>
      </w:pPr>
    </w:p>
    <w:p w14:paraId="38A8286D" w14:textId="644BCC6B" w:rsidR="00D30DC0" w:rsidRPr="00C97888" w:rsidRDefault="00D30DC0" w:rsidP="00D30DC0">
      <w:pPr>
        <w:pStyle w:val="NormaleWeb"/>
        <w:jc w:val="both"/>
        <w:rPr>
          <w:color w:val="595959" w:themeColor="text1" w:themeTint="A6"/>
        </w:rPr>
      </w:pPr>
      <w:r w:rsidRPr="00C97888">
        <w:rPr>
          <w:color w:val="595959" w:themeColor="text1" w:themeTint="A6"/>
        </w:rPr>
        <w:t xml:space="preserve">Formatosi al National Collage of Art and Design di Oslo, </w:t>
      </w:r>
      <w:r w:rsidRPr="00C97888">
        <w:rPr>
          <w:b/>
          <w:bCs/>
          <w:color w:val="595959" w:themeColor="text1" w:themeTint="A6"/>
        </w:rPr>
        <w:t>Øystein Aasan</w:t>
      </w:r>
      <w:r w:rsidRPr="00C97888">
        <w:rPr>
          <w:color w:val="595959" w:themeColor="text1" w:themeTint="A6"/>
        </w:rPr>
        <w:t xml:space="preserve"> nella sua pratica utilizza l</w:t>
      </w:r>
      <w:r w:rsidR="00C97888">
        <w:rPr>
          <w:color w:val="595959" w:themeColor="text1" w:themeTint="A6"/>
        </w:rPr>
        <w:t>’</w:t>
      </w:r>
      <w:r w:rsidRPr="00C97888">
        <w:rPr>
          <w:color w:val="595959" w:themeColor="text1" w:themeTint="A6"/>
        </w:rPr>
        <w:t>architettura, il collage, la scultura e la pittura per affrontare la memoria, la funzione delle immagini e il ruolo dello spettatore. Riconosciuto a livello internazionale, dal 2003 ha esposto in mostre personali e collettive presso musei, istituzioni e gallerie.</w:t>
      </w:r>
    </w:p>
    <w:p w14:paraId="0D6B848B" w14:textId="454D6590" w:rsidR="007234C1" w:rsidRPr="007234C1" w:rsidRDefault="007234C1" w:rsidP="007234C1">
      <w:pPr>
        <w:pStyle w:val="NormaleWeb"/>
        <w:jc w:val="both"/>
        <w:rPr>
          <w:color w:val="595959" w:themeColor="text1" w:themeTint="A6"/>
        </w:rPr>
      </w:pPr>
      <w:r w:rsidRPr="007234C1">
        <w:rPr>
          <w:color w:val="595959" w:themeColor="text1" w:themeTint="A6"/>
        </w:rPr>
        <w:t xml:space="preserve">Tra le sue recenti mostre personali </w:t>
      </w:r>
      <w:r>
        <w:rPr>
          <w:color w:val="595959" w:themeColor="text1" w:themeTint="A6"/>
        </w:rPr>
        <w:t xml:space="preserve">e bipersonali </w:t>
      </w:r>
      <w:r w:rsidRPr="007234C1">
        <w:rPr>
          <w:color w:val="595959" w:themeColor="text1" w:themeTint="A6"/>
        </w:rPr>
        <w:t xml:space="preserve">si ricordano le esposizioni presso LNM, Oslo (2022); </w:t>
      </w:r>
      <w:r w:rsidRPr="007234C1">
        <w:rPr>
          <w:i/>
          <w:iCs/>
          <w:color w:val="595959" w:themeColor="text1" w:themeTint="A6"/>
        </w:rPr>
        <w:t>True-False Stories. The Museum as a site of interpretation,</w:t>
      </w:r>
      <w:r w:rsidRPr="007234C1">
        <w:rPr>
          <w:color w:val="595959" w:themeColor="text1" w:themeTint="A6"/>
        </w:rPr>
        <w:t xml:space="preserve"> con Paolo Chiasera, Musée d' Art Contemporaine Sion, Musée de Bagnes, Musée du Loetschental, Musée valaisan de la Vigne et du Vin, Svizzera (2019); L40 | Kunstverein am Rosa-Luxemburg-Platz, Berlino (2019); Kristiansand Kunsthall (2018); Kunstverein Arnsberg, Arnsberg, Germania (2017).</w:t>
      </w:r>
    </w:p>
    <w:p w14:paraId="70C887A8" w14:textId="77777777" w:rsidR="007234C1" w:rsidRPr="007234C1" w:rsidRDefault="007234C1" w:rsidP="007234C1">
      <w:pPr>
        <w:pStyle w:val="NormaleWeb"/>
        <w:jc w:val="both"/>
        <w:rPr>
          <w:color w:val="595959" w:themeColor="text1" w:themeTint="A6"/>
        </w:rPr>
      </w:pPr>
      <w:r w:rsidRPr="007234C1">
        <w:rPr>
          <w:color w:val="595959" w:themeColor="text1" w:themeTint="A6"/>
        </w:rPr>
        <w:t xml:space="preserve">Tra le mostre collettive recenti figurano </w:t>
      </w:r>
      <w:r w:rsidRPr="007234C1">
        <w:rPr>
          <w:i/>
          <w:iCs/>
          <w:color w:val="595959" w:themeColor="text1" w:themeTint="A6"/>
        </w:rPr>
        <w:t>Quattro Idee,</w:t>
      </w:r>
      <w:r w:rsidRPr="007234C1">
        <w:rPr>
          <w:color w:val="595959" w:themeColor="text1" w:themeTint="A6"/>
        </w:rPr>
        <w:t xml:space="preserve"> Galleria Enrico Astuni (2021); </w:t>
      </w:r>
      <w:r w:rsidRPr="007234C1">
        <w:rPr>
          <w:i/>
          <w:iCs/>
          <w:color w:val="595959" w:themeColor="text1" w:themeTint="A6"/>
        </w:rPr>
        <w:t>Stasi Frenetica</w:t>
      </w:r>
      <w:r w:rsidRPr="007234C1">
        <w:rPr>
          <w:color w:val="595959" w:themeColor="text1" w:themeTint="A6"/>
        </w:rPr>
        <w:t xml:space="preserve">, GAM - Galleria d'Arte Moderna di Torino (2020); </w:t>
      </w:r>
      <w:r w:rsidRPr="007234C1">
        <w:rPr>
          <w:i/>
          <w:iCs/>
          <w:color w:val="595959" w:themeColor="text1" w:themeTint="A6"/>
        </w:rPr>
        <w:t>Minimalism?</w:t>
      </w:r>
      <w:r w:rsidRPr="007234C1">
        <w:rPr>
          <w:color w:val="595959" w:themeColor="text1" w:themeTint="A6"/>
        </w:rPr>
        <w:t xml:space="preserve"> Blomqvist, Oslo (2019); </w:t>
      </w:r>
      <w:r w:rsidRPr="007234C1">
        <w:rPr>
          <w:i/>
          <w:iCs/>
          <w:color w:val="595959" w:themeColor="text1" w:themeTint="A6"/>
        </w:rPr>
        <w:t>Three little maids from school</w:t>
      </w:r>
      <w:r w:rsidRPr="007234C1">
        <w:rPr>
          <w:color w:val="595959" w:themeColor="text1" w:themeTint="A6"/>
        </w:rPr>
        <w:t xml:space="preserve">, QB Gallery, Oslo (2019); </w:t>
      </w:r>
      <w:r w:rsidRPr="007234C1">
        <w:rPr>
          <w:i/>
          <w:iCs/>
          <w:color w:val="595959" w:themeColor="text1" w:themeTint="A6"/>
        </w:rPr>
        <w:t>Mies in Berlin</w:t>
      </w:r>
      <w:r w:rsidRPr="007234C1">
        <w:rPr>
          <w:color w:val="595959" w:themeColor="text1" w:themeTint="A6"/>
        </w:rPr>
        <w:t xml:space="preserve">, Kunstverein Rosa-Luxemburg Verein (2018); </w:t>
      </w:r>
      <w:r w:rsidRPr="007234C1">
        <w:rPr>
          <w:i/>
          <w:iCs/>
          <w:color w:val="595959" w:themeColor="text1" w:themeTint="A6"/>
        </w:rPr>
        <w:t>Randi Thommessen's samling</w:t>
      </w:r>
      <w:r w:rsidRPr="007234C1">
        <w:rPr>
          <w:color w:val="595959" w:themeColor="text1" w:themeTint="A6"/>
        </w:rPr>
        <w:t xml:space="preserve">, Rake, Trondheim, Norvegia (2018); </w:t>
      </w:r>
      <w:r w:rsidRPr="007234C1">
        <w:rPr>
          <w:i/>
          <w:iCs/>
          <w:color w:val="595959" w:themeColor="text1" w:themeTint="A6"/>
        </w:rPr>
        <w:t>Det felles Eide</w:t>
      </w:r>
      <w:r w:rsidRPr="007234C1">
        <w:rPr>
          <w:color w:val="595959" w:themeColor="text1" w:themeTint="A6"/>
        </w:rPr>
        <w:t xml:space="preserve">, Kunstnernes Hus, Oslo (2018); </w:t>
      </w:r>
      <w:r w:rsidRPr="007234C1">
        <w:rPr>
          <w:i/>
          <w:iCs/>
          <w:color w:val="595959" w:themeColor="text1" w:themeTint="A6"/>
        </w:rPr>
        <w:t>Norsk Minimalisme</w:t>
      </w:r>
      <w:r w:rsidRPr="007234C1">
        <w:rPr>
          <w:color w:val="595959" w:themeColor="text1" w:themeTint="A6"/>
        </w:rPr>
        <w:t>?, Blomqvist, Oslo (2018); Chateau Grillemont, Indre et Loire (2017).</w:t>
      </w:r>
    </w:p>
    <w:p w14:paraId="58093CF4" w14:textId="77777777" w:rsidR="007234C1" w:rsidRPr="007234C1" w:rsidRDefault="007234C1" w:rsidP="007234C1">
      <w:pPr>
        <w:pStyle w:val="NormaleWeb"/>
        <w:jc w:val="both"/>
        <w:rPr>
          <w:color w:val="595959" w:themeColor="text1" w:themeTint="A6"/>
        </w:rPr>
      </w:pPr>
      <w:r w:rsidRPr="007234C1">
        <w:rPr>
          <w:color w:val="595959" w:themeColor="text1" w:themeTint="A6"/>
        </w:rPr>
        <w:t>Le sue opere si trovano in collezioni pubbliche come il Sørlandets Art Museum, Norvegia; il National Museum of Arts, Norvegia; la City of Oslo Public Collection; ICART, Oslo; KpA, Oslo; Collection Yoko Ono, New York; Norwegian Labour Party, Oslo.</w:t>
      </w:r>
    </w:p>
    <w:p w14:paraId="75743F78" w14:textId="77777777" w:rsidR="007234C1" w:rsidRPr="007234C1" w:rsidRDefault="007234C1" w:rsidP="007234C1">
      <w:pPr>
        <w:pStyle w:val="NormaleWeb"/>
        <w:jc w:val="both"/>
        <w:rPr>
          <w:b/>
          <w:bCs/>
          <w:color w:val="595959" w:themeColor="text1" w:themeTint="A6"/>
        </w:rPr>
      </w:pPr>
    </w:p>
    <w:p w14:paraId="2623BCE9" w14:textId="60D7CE2B" w:rsidR="00D30DC0" w:rsidRDefault="007234C1" w:rsidP="007234C1">
      <w:pPr>
        <w:pStyle w:val="NormaleWeb"/>
        <w:jc w:val="both"/>
        <w:rPr>
          <w:color w:val="595959" w:themeColor="text1" w:themeTint="A6"/>
        </w:rPr>
      </w:pPr>
      <w:r w:rsidRPr="007234C1">
        <w:rPr>
          <w:color w:val="595959" w:themeColor="text1" w:themeTint="A6"/>
        </w:rPr>
        <w:t>Ha pubblicato testi e saggi in diverse riviste internazionali, tra cui il Norwegian Architectural Yearbook (2016).</w:t>
      </w:r>
    </w:p>
    <w:p w14:paraId="520D2A9A" w14:textId="77777777" w:rsidR="007234C1" w:rsidRPr="007234C1" w:rsidRDefault="007234C1" w:rsidP="007234C1">
      <w:pPr>
        <w:pStyle w:val="NormaleWeb"/>
        <w:jc w:val="both"/>
        <w:rPr>
          <w:color w:val="595959" w:themeColor="text1" w:themeTint="A6"/>
        </w:rPr>
      </w:pPr>
    </w:p>
    <w:p w14:paraId="2102A30D" w14:textId="4412EBEB" w:rsidR="00AB552F" w:rsidRPr="00C97888" w:rsidRDefault="00D30DC0" w:rsidP="00D30DC0">
      <w:pPr>
        <w:pStyle w:val="NormaleWeb"/>
        <w:jc w:val="both"/>
        <w:rPr>
          <w:b/>
          <w:bCs/>
          <w:color w:val="595959" w:themeColor="text1" w:themeTint="A6"/>
        </w:rPr>
      </w:pPr>
      <w:r w:rsidRPr="00C97888">
        <w:rPr>
          <w:b/>
          <w:bCs/>
          <w:color w:val="595959" w:themeColor="text1" w:themeTint="A6"/>
        </w:rPr>
        <w:t>Tra le opere esposte nello stand</w:t>
      </w:r>
    </w:p>
    <w:p w14:paraId="18EF029F" w14:textId="24444AD5" w:rsidR="00AB552F" w:rsidRPr="00C97888" w:rsidRDefault="00AB552F" w:rsidP="001715E6">
      <w:pPr>
        <w:pStyle w:val="NormaleWeb"/>
        <w:jc w:val="both"/>
        <w:rPr>
          <w:b/>
          <w:color w:val="595959" w:themeColor="text1" w:themeTint="A6"/>
        </w:rPr>
      </w:pPr>
    </w:p>
    <w:p w14:paraId="454AC2D1" w14:textId="22D8D295" w:rsidR="00300580" w:rsidRPr="003F79EF" w:rsidRDefault="00300580" w:rsidP="007234C1">
      <w:pPr>
        <w:pStyle w:val="NormaleWeb"/>
        <w:rPr>
          <w:b/>
          <w:color w:val="595959" w:themeColor="text1" w:themeTint="A6"/>
        </w:rPr>
      </w:pPr>
    </w:p>
    <w:p w14:paraId="5FE2FD9B" w14:textId="6F7054E6" w:rsidR="00300580" w:rsidRDefault="007234C1" w:rsidP="007234C1">
      <w:pPr>
        <w:pStyle w:val="NormaleWeb"/>
        <w:jc w:val="center"/>
        <w:rPr>
          <w:b/>
          <w:color w:val="595959" w:themeColor="text1" w:themeTint="A6"/>
          <w:lang w:val="en-GB"/>
        </w:rPr>
      </w:pPr>
      <w:r w:rsidRPr="00FE53B2">
        <w:rPr>
          <w:b/>
          <w:noProof/>
          <w:color w:val="595959" w:themeColor="text1" w:themeTint="A6"/>
          <w:lang w:val="en-GB"/>
        </w:rPr>
        <w:drawing>
          <wp:inline distT="0" distB="0" distL="0" distR="0" wp14:anchorId="7A6CFAE7" wp14:editId="41E25F69">
            <wp:extent cx="5250206" cy="5243119"/>
            <wp:effectExtent l="0" t="0" r="0" b="254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11"/>
                    <pic:cNvPicPr/>
                  </pic:nvPicPr>
                  <pic:blipFill>
                    <a:blip r:embed="rId10" cstate="screen">
                      <a:extLst>
                        <a:ext uri="{28A0092B-C50C-407E-A947-70E740481C1C}">
                          <a14:useLocalDpi xmlns:a14="http://schemas.microsoft.com/office/drawing/2010/main"/>
                        </a:ext>
                      </a:extLst>
                    </a:blip>
                    <a:stretch>
                      <a:fillRect/>
                    </a:stretch>
                  </pic:blipFill>
                  <pic:spPr>
                    <a:xfrm>
                      <a:off x="0" y="0"/>
                      <a:ext cx="5310774" cy="5303605"/>
                    </a:xfrm>
                    <a:prstGeom prst="rect">
                      <a:avLst/>
                    </a:prstGeom>
                  </pic:spPr>
                </pic:pic>
              </a:graphicData>
            </a:graphic>
          </wp:inline>
        </w:drawing>
      </w:r>
    </w:p>
    <w:p w14:paraId="4375FD2E" w14:textId="77777777" w:rsidR="003F79EF" w:rsidRPr="00C97888" w:rsidRDefault="003F79EF" w:rsidP="007234C1">
      <w:pPr>
        <w:pStyle w:val="NormaleWeb"/>
        <w:jc w:val="center"/>
        <w:rPr>
          <w:b/>
          <w:color w:val="595959" w:themeColor="text1" w:themeTint="A6"/>
          <w:lang w:val="en-GB"/>
        </w:rPr>
      </w:pPr>
    </w:p>
    <w:p w14:paraId="606B1FD6" w14:textId="77777777" w:rsidR="00C36353" w:rsidRPr="00C97888" w:rsidRDefault="00C36353" w:rsidP="00C36353">
      <w:pPr>
        <w:ind w:left="284" w:right="267"/>
        <w:jc w:val="center"/>
        <w:rPr>
          <w:b/>
          <w:bCs/>
          <w:color w:val="595959" w:themeColor="text1" w:themeTint="A6"/>
          <w:lang w:val="en-GB"/>
        </w:rPr>
      </w:pPr>
      <w:r w:rsidRPr="00C97888">
        <w:rPr>
          <w:b/>
          <w:bCs/>
          <w:color w:val="595959" w:themeColor="text1" w:themeTint="A6"/>
          <w:lang w:val="en-GB"/>
        </w:rPr>
        <w:t>Øystein Aasan</w:t>
      </w:r>
    </w:p>
    <w:p w14:paraId="08B13D6C" w14:textId="27C5A0B4" w:rsidR="00C36353" w:rsidRPr="00C97888" w:rsidRDefault="00C36353" w:rsidP="00C36353">
      <w:pPr>
        <w:ind w:left="284" w:right="267"/>
        <w:jc w:val="center"/>
        <w:rPr>
          <w:color w:val="595959" w:themeColor="text1" w:themeTint="A6"/>
          <w:lang w:val="en-GB"/>
        </w:rPr>
      </w:pPr>
      <w:r w:rsidRPr="00C97888">
        <w:rPr>
          <w:bCs/>
          <w:i/>
          <w:iCs/>
          <w:color w:val="595959" w:themeColor="text1" w:themeTint="A6"/>
          <w:lang w:val="en-GB"/>
        </w:rPr>
        <w:t>ONCE REMOVED (BASIC)</w:t>
      </w:r>
      <w:r w:rsidR="007234C1" w:rsidRPr="007234C1">
        <w:rPr>
          <w:bCs/>
          <w:i/>
          <w:iCs/>
          <w:color w:val="595959" w:themeColor="text1" w:themeTint="A6"/>
          <w:lang w:val="en-US"/>
        </w:rPr>
        <w:t xml:space="preserve"> </w:t>
      </w:r>
      <w:r w:rsidR="007234C1" w:rsidRPr="00FE53B2">
        <w:rPr>
          <w:bCs/>
          <w:i/>
          <w:iCs/>
          <w:color w:val="595959" w:themeColor="text1" w:themeTint="A6"/>
          <w:lang w:val="en-US"/>
        </w:rPr>
        <w:t>The time in my charge</w:t>
      </w:r>
      <w:r w:rsidR="007234C1" w:rsidRPr="00FE53B2">
        <w:rPr>
          <w:bCs/>
          <w:color w:val="595959" w:themeColor="text1" w:themeTint="A6"/>
          <w:lang w:val="en-US"/>
        </w:rPr>
        <w:t>, 2022</w:t>
      </w:r>
    </w:p>
    <w:p w14:paraId="5C8F5AC4" w14:textId="66394E20" w:rsidR="00C36353" w:rsidRPr="00C97888" w:rsidRDefault="00D30DC0" w:rsidP="00C36353">
      <w:pPr>
        <w:pStyle w:val="NormaleWeb"/>
        <w:jc w:val="center"/>
        <w:rPr>
          <w:color w:val="595959" w:themeColor="text1" w:themeTint="A6"/>
        </w:rPr>
      </w:pPr>
      <w:r w:rsidRPr="00C97888">
        <w:rPr>
          <w:color w:val="595959" w:themeColor="text1" w:themeTint="A6"/>
        </w:rPr>
        <w:t>Olio e</w:t>
      </w:r>
      <w:r w:rsidR="00C36353" w:rsidRPr="00C97888">
        <w:rPr>
          <w:color w:val="595959" w:themeColor="text1" w:themeTint="A6"/>
        </w:rPr>
        <w:t xml:space="preserve"> oilstick </w:t>
      </w:r>
      <w:r w:rsidRPr="00C97888">
        <w:rPr>
          <w:color w:val="595959" w:themeColor="text1" w:themeTint="A6"/>
        </w:rPr>
        <w:t>su tela, conrici d’artista in legno</w:t>
      </w:r>
    </w:p>
    <w:p w14:paraId="06530465" w14:textId="0E92DF54" w:rsidR="00AB552F" w:rsidRPr="00C97888" w:rsidRDefault="00C36353" w:rsidP="00AB552F">
      <w:pPr>
        <w:pStyle w:val="NormaleWeb"/>
        <w:jc w:val="center"/>
        <w:rPr>
          <w:bCs/>
          <w:color w:val="595959" w:themeColor="text1" w:themeTint="A6"/>
        </w:rPr>
      </w:pPr>
      <w:r w:rsidRPr="00C97888">
        <w:rPr>
          <w:bCs/>
          <w:color w:val="595959" w:themeColor="text1" w:themeTint="A6"/>
        </w:rPr>
        <w:t>Ø 75 cm</w:t>
      </w:r>
    </w:p>
    <w:p w14:paraId="55A2B36F" w14:textId="77777777" w:rsidR="00AB552F" w:rsidRPr="00C97888" w:rsidRDefault="00AB552F" w:rsidP="000D476A">
      <w:pPr>
        <w:pStyle w:val="NormaleWeb"/>
        <w:jc w:val="center"/>
        <w:rPr>
          <w:b/>
          <w:color w:val="595959" w:themeColor="text1" w:themeTint="A6"/>
        </w:rPr>
      </w:pPr>
    </w:p>
    <w:p w14:paraId="0ABB892A" w14:textId="22507F0A" w:rsidR="002C7654" w:rsidRPr="00C97888" w:rsidRDefault="00D30DC0" w:rsidP="00C36353">
      <w:pPr>
        <w:pStyle w:val="Nessunaspaziatura"/>
        <w:jc w:val="both"/>
        <w:rPr>
          <w:rFonts w:ascii="Times New Roman" w:hAnsi="Times New Roman" w:cs="Times New Roman"/>
          <w:color w:val="595959" w:themeColor="text1" w:themeTint="A6"/>
          <w:sz w:val="24"/>
          <w:szCs w:val="24"/>
        </w:rPr>
      </w:pPr>
      <w:r w:rsidRPr="00C97888">
        <w:rPr>
          <w:rFonts w:ascii="Times New Roman" w:hAnsi="Times New Roman" w:cs="Times New Roman"/>
          <w:i/>
          <w:iCs/>
          <w:color w:val="595959" w:themeColor="text1" w:themeTint="A6"/>
          <w:sz w:val="24"/>
          <w:szCs w:val="24"/>
        </w:rPr>
        <w:t>“</w:t>
      </w:r>
      <w:r w:rsidRPr="00C97888">
        <w:rPr>
          <w:rFonts w:ascii="Times New Roman" w:hAnsi="Times New Roman" w:cs="Times New Roman"/>
          <w:b/>
          <w:bCs/>
          <w:i/>
          <w:iCs/>
          <w:color w:val="595959" w:themeColor="text1" w:themeTint="A6"/>
          <w:sz w:val="24"/>
          <w:szCs w:val="24"/>
        </w:rPr>
        <w:t>Once removed</w:t>
      </w:r>
      <w:r w:rsidRPr="00C97888">
        <w:rPr>
          <w:rFonts w:ascii="Times New Roman" w:hAnsi="Times New Roman" w:cs="Times New Roman"/>
          <w:b/>
          <w:bCs/>
          <w:color w:val="595959" w:themeColor="text1" w:themeTint="A6"/>
          <w:sz w:val="24"/>
          <w:szCs w:val="24"/>
        </w:rPr>
        <w:t xml:space="preserve"> </w:t>
      </w:r>
      <w:r w:rsidRPr="00C97888">
        <w:rPr>
          <w:rFonts w:ascii="Times New Roman" w:hAnsi="Times New Roman" w:cs="Times New Roman"/>
          <w:color w:val="595959" w:themeColor="text1" w:themeTint="A6"/>
          <w:sz w:val="24"/>
          <w:szCs w:val="24"/>
        </w:rPr>
        <w:t>è un corpus di opere che comprende gruppi di dipinti, lavori su carta e una serie di piccoli modelli in legno con espositori personalizzati. L</w:t>
      </w:r>
      <w:r w:rsidR="00C97888">
        <w:rPr>
          <w:rFonts w:ascii="Times New Roman" w:hAnsi="Times New Roman" w:cs="Times New Roman"/>
          <w:color w:val="595959" w:themeColor="text1" w:themeTint="A6"/>
          <w:sz w:val="24"/>
          <w:szCs w:val="24"/>
        </w:rPr>
        <w:t>’</w:t>
      </w:r>
      <w:r w:rsidRPr="00C97888">
        <w:rPr>
          <w:rFonts w:ascii="Times New Roman" w:hAnsi="Times New Roman" w:cs="Times New Roman"/>
          <w:color w:val="595959" w:themeColor="text1" w:themeTint="A6"/>
          <w:sz w:val="24"/>
          <w:szCs w:val="24"/>
        </w:rPr>
        <w:t>insieme delle opere prende spunto dal ricordo di installazioni militari, bunker e progetti simili per generare un insieme di idee che rende ogni oggetto uguale, indipendentemente da quando o dove sia stato costruito, sotto quali auspici sia stato realizzato o sotto quale ideologia. È un insieme di idee che prende una struttura impenetrabile e la rende flessibile e indefinitamente ripetitiva, attraverso il tempo, l</w:t>
      </w:r>
      <w:r w:rsidR="00C97888">
        <w:rPr>
          <w:rFonts w:ascii="Times New Roman" w:hAnsi="Times New Roman" w:cs="Times New Roman"/>
          <w:color w:val="595959" w:themeColor="text1" w:themeTint="A6"/>
          <w:sz w:val="24"/>
          <w:szCs w:val="24"/>
        </w:rPr>
        <w:t>’</w:t>
      </w:r>
      <w:r w:rsidRPr="00C97888">
        <w:rPr>
          <w:rFonts w:ascii="Times New Roman" w:hAnsi="Times New Roman" w:cs="Times New Roman"/>
          <w:color w:val="595959" w:themeColor="text1" w:themeTint="A6"/>
          <w:sz w:val="24"/>
          <w:szCs w:val="24"/>
        </w:rPr>
        <w:t>ideologia e lo spazio</w:t>
      </w:r>
      <w:r w:rsidR="00C97888">
        <w:rPr>
          <w:rFonts w:ascii="Times New Roman" w:hAnsi="Times New Roman" w:cs="Times New Roman"/>
          <w:color w:val="595959" w:themeColor="text1" w:themeTint="A6"/>
          <w:sz w:val="24"/>
          <w:szCs w:val="24"/>
        </w:rPr>
        <w:t>”</w:t>
      </w:r>
      <w:r w:rsidRPr="00C97888">
        <w:rPr>
          <w:rFonts w:ascii="Times New Roman" w:hAnsi="Times New Roman" w:cs="Times New Roman"/>
          <w:color w:val="595959" w:themeColor="text1" w:themeTint="A6"/>
          <w:sz w:val="24"/>
          <w:szCs w:val="24"/>
        </w:rPr>
        <w:t>. Ø.A.</w:t>
      </w:r>
    </w:p>
    <w:p w14:paraId="712A71B4" w14:textId="7A8417E6" w:rsidR="00D30DC0" w:rsidRPr="00C97888" w:rsidRDefault="00D30DC0" w:rsidP="00C36353">
      <w:pPr>
        <w:pStyle w:val="Nessunaspaziatura"/>
        <w:jc w:val="both"/>
        <w:rPr>
          <w:rFonts w:ascii="Times New Roman" w:hAnsi="Times New Roman" w:cs="Times New Roman"/>
          <w:color w:val="595959" w:themeColor="text1" w:themeTint="A6"/>
          <w:sz w:val="24"/>
          <w:szCs w:val="24"/>
        </w:rPr>
      </w:pPr>
    </w:p>
    <w:p w14:paraId="3895CA84" w14:textId="6586FC72" w:rsidR="00D30DC0" w:rsidRPr="00C97888" w:rsidRDefault="00D30DC0" w:rsidP="00C36353">
      <w:pPr>
        <w:pStyle w:val="Nessunaspaziatura"/>
        <w:jc w:val="both"/>
        <w:rPr>
          <w:rFonts w:ascii="Times New Roman" w:hAnsi="Times New Roman" w:cs="Times New Roman"/>
          <w:color w:val="595959" w:themeColor="text1" w:themeTint="A6"/>
          <w:sz w:val="24"/>
          <w:szCs w:val="24"/>
        </w:rPr>
      </w:pPr>
    </w:p>
    <w:p w14:paraId="068FA118" w14:textId="4F23DCFA" w:rsidR="00D30DC0" w:rsidRPr="00C97888" w:rsidRDefault="00D30DC0" w:rsidP="00C36353">
      <w:pPr>
        <w:pStyle w:val="Nessunaspaziatura"/>
        <w:jc w:val="both"/>
        <w:rPr>
          <w:rFonts w:ascii="Times New Roman" w:hAnsi="Times New Roman" w:cs="Times New Roman"/>
          <w:color w:val="595959" w:themeColor="text1" w:themeTint="A6"/>
          <w:sz w:val="24"/>
          <w:szCs w:val="24"/>
        </w:rPr>
      </w:pPr>
    </w:p>
    <w:p w14:paraId="2DE132B2" w14:textId="3362A245" w:rsidR="00D30DC0" w:rsidRPr="00C97888" w:rsidRDefault="00D30DC0" w:rsidP="00C36353">
      <w:pPr>
        <w:pStyle w:val="Nessunaspaziatura"/>
        <w:jc w:val="both"/>
        <w:rPr>
          <w:rFonts w:ascii="Times New Roman" w:hAnsi="Times New Roman" w:cs="Times New Roman"/>
          <w:color w:val="595959" w:themeColor="text1" w:themeTint="A6"/>
          <w:sz w:val="24"/>
          <w:szCs w:val="24"/>
        </w:rPr>
      </w:pPr>
    </w:p>
    <w:p w14:paraId="69F7EF1B" w14:textId="679CC7EE" w:rsidR="00D30DC0" w:rsidRPr="00C97888" w:rsidRDefault="00D30DC0" w:rsidP="00C36353">
      <w:pPr>
        <w:pStyle w:val="Nessunaspaziatura"/>
        <w:jc w:val="both"/>
        <w:rPr>
          <w:rFonts w:ascii="Times New Roman" w:hAnsi="Times New Roman" w:cs="Times New Roman"/>
          <w:color w:val="595959" w:themeColor="text1" w:themeTint="A6"/>
          <w:sz w:val="24"/>
          <w:szCs w:val="24"/>
        </w:rPr>
      </w:pPr>
    </w:p>
    <w:p w14:paraId="04AEEF99" w14:textId="462A76E8" w:rsidR="00D30DC0" w:rsidRPr="00C97888" w:rsidRDefault="00D30DC0" w:rsidP="00C36353">
      <w:pPr>
        <w:pStyle w:val="Nessunaspaziatura"/>
        <w:jc w:val="both"/>
        <w:rPr>
          <w:rFonts w:ascii="Times New Roman" w:hAnsi="Times New Roman" w:cs="Times New Roman"/>
          <w:color w:val="595959" w:themeColor="text1" w:themeTint="A6"/>
          <w:sz w:val="24"/>
          <w:szCs w:val="24"/>
        </w:rPr>
      </w:pPr>
    </w:p>
    <w:p w14:paraId="66207034" w14:textId="057D7780" w:rsidR="00D30DC0" w:rsidRPr="00C97888" w:rsidRDefault="00D30DC0" w:rsidP="00C36353">
      <w:pPr>
        <w:pStyle w:val="Nessunaspaziatura"/>
        <w:jc w:val="both"/>
        <w:rPr>
          <w:rFonts w:ascii="Times New Roman" w:hAnsi="Times New Roman" w:cs="Times New Roman"/>
          <w:color w:val="595959" w:themeColor="text1" w:themeTint="A6"/>
          <w:sz w:val="24"/>
          <w:szCs w:val="24"/>
        </w:rPr>
      </w:pPr>
    </w:p>
    <w:p w14:paraId="395E1F99" w14:textId="6AEF0FF7" w:rsidR="00D30DC0" w:rsidRPr="00C97888" w:rsidRDefault="00D30DC0" w:rsidP="00C36353">
      <w:pPr>
        <w:pStyle w:val="Nessunaspaziatura"/>
        <w:jc w:val="both"/>
        <w:rPr>
          <w:rFonts w:ascii="Times New Roman" w:hAnsi="Times New Roman" w:cs="Times New Roman"/>
          <w:color w:val="595959" w:themeColor="text1" w:themeTint="A6"/>
          <w:sz w:val="24"/>
          <w:szCs w:val="24"/>
        </w:rPr>
      </w:pPr>
    </w:p>
    <w:p w14:paraId="5D006B3B" w14:textId="77777777" w:rsidR="007234C1" w:rsidRDefault="007234C1" w:rsidP="00AB552F">
      <w:pPr>
        <w:pStyle w:val="Nessunaspaziatura"/>
        <w:jc w:val="center"/>
        <w:rPr>
          <w:rFonts w:ascii="Times New Roman" w:hAnsi="Times New Roman" w:cs="Times New Roman"/>
          <w:color w:val="595959" w:themeColor="text1" w:themeTint="A6"/>
          <w:sz w:val="24"/>
          <w:szCs w:val="24"/>
          <w:lang w:val="en-GB"/>
        </w:rPr>
      </w:pPr>
    </w:p>
    <w:p w14:paraId="578B3152" w14:textId="4196F3E1" w:rsidR="007234C1" w:rsidRDefault="007234C1" w:rsidP="00AB552F">
      <w:pPr>
        <w:pStyle w:val="Nessunaspaziatura"/>
        <w:jc w:val="center"/>
        <w:rPr>
          <w:rFonts w:ascii="Times New Roman" w:hAnsi="Times New Roman" w:cs="Times New Roman"/>
          <w:color w:val="595959" w:themeColor="text1" w:themeTint="A6"/>
          <w:sz w:val="24"/>
          <w:szCs w:val="24"/>
          <w:lang w:val="en-GB"/>
        </w:rPr>
      </w:pPr>
      <w:r w:rsidRPr="00C97888">
        <w:rPr>
          <w:noProof/>
          <w:color w:val="595959" w:themeColor="text1" w:themeTint="A6"/>
          <w:lang w:val="en-GB"/>
        </w:rPr>
        <w:drawing>
          <wp:inline distT="0" distB="0" distL="0" distR="0" wp14:anchorId="5716E803" wp14:editId="27EB737C">
            <wp:extent cx="5114261" cy="3405614"/>
            <wp:effectExtent l="0" t="0" r="4445" b="0"/>
            <wp:docPr id="6" name="Immagine 6" descr="Immagine che contiene colorato, accessorio, parecch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descr="Immagine che contiene colorato, accessorio, parecchi&#10;&#10;Descrizione generata automaticamente"/>
                    <pic:cNvPicPr/>
                  </pic:nvPicPr>
                  <pic:blipFill>
                    <a:blip r:embed="rId11" cstate="screen">
                      <a:extLst>
                        <a:ext uri="{28A0092B-C50C-407E-A947-70E740481C1C}">
                          <a14:useLocalDpi xmlns:a14="http://schemas.microsoft.com/office/drawing/2010/main"/>
                        </a:ext>
                      </a:extLst>
                    </a:blip>
                    <a:stretch>
                      <a:fillRect/>
                    </a:stretch>
                  </pic:blipFill>
                  <pic:spPr>
                    <a:xfrm>
                      <a:off x="0" y="0"/>
                      <a:ext cx="5189329" cy="3455602"/>
                    </a:xfrm>
                    <a:prstGeom prst="rect">
                      <a:avLst/>
                    </a:prstGeom>
                  </pic:spPr>
                </pic:pic>
              </a:graphicData>
            </a:graphic>
          </wp:inline>
        </w:drawing>
      </w:r>
    </w:p>
    <w:p w14:paraId="3CB5A4BF" w14:textId="433758E1" w:rsidR="007234C1" w:rsidRDefault="007234C1" w:rsidP="00AB552F">
      <w:pPr>
        <w:pStyle w:val="Nessunaspaziatura"/>
        <w:jc w:val="center"/>
        <w:rPr>
          <w:rFonts w:ascii="Times New Roman" w:hAnsi="Times New Roman" w:cs="Times New Roman"/>
          <w:color w:val="595959" w:themeColor="text1" w:themeTint="A6"/>
          <w:sz w:val="24"/>
          <w:szCs w:val="24"/>
          <w:lang w:val="en-GB"/>
        </w:rPr>
      </w:pPr>
    </w:p>
    <w:p w14:paraId="3D598754" w14:textId="6D5EA3DA" w:rsidR="007234C1" w:rsidRPr="007234C1" w:rsidRDefault="007234C1" w:rsidP="00AB552F">
      <w:pPr>
        <w:pStyle w:val="Nessunaspaziatura"/>
        <w:jc w:val="center"/>
        <w:rPr>
          <w:rFonts w:ascii="Times New Roman" w:hAnsi="Times New Roman" w:cs="Times New Roman"/>
          <w:color w:val="595959" w:themeColor="text1" w:themeTint="A6"/>
          <w:sz w:val="24"/>
          <w:szCs w:val="24"/>
        </w:rPr>
      </w:pPr>
      <w:r w:rsidRPr="007234C1">
        <w:rPr>
          <w:rFonts w:ascii="Times New Roman" w:hAnsi="Times New Roman" w:cs="Times New Roman"/>
          <w:color w:val="595959" w:themeColor="text1" w:themeTint="A6"/>
          <w:sz w:val="24"/>
          <w:szCs w:val="24"/>
        </w:rPr>
        <w:t xml:space="preserve">Veduta parziale dello stand della </w:t>
      </w:r>
      <w:r>
        <w:rPr>
          <w:rFonts w:ascii="Times New Roman" w:hAnsi="Times New Roman" w:cs="Times New Roman"/>
          <w:color w:val="595959" w:themeColor="text1" w:themeTint="A6"/>
          <w:sz w:val="24"/>
          <w:szCs w:val="24"/>
        </w:rPr>
        <w:t>Galleria Enrico Astuni, Bologna, 2022.</w:t>
      </w:r>
    </w:p>
    <w:p w14:paraId="429772B1" w14:textId="77777777" w:rsidR="007234C1" w:rsidRPr="007234C1" w:rsidRDefault="007234C1" w:rsidP="00AB552F">
      <w:pPr>
        <w:pStyle w:val="Nessunaspaziatura"/>
        <w:jc w:val="center"/>
        <w:rPr>
          <w:rFonts w:ascii="Times New Roman" w:hAnsi="Times New Roman" w:cs="Times New Roman"/>
          <w:color w:val="595959" w:themeColor="text1" w:themeTint="A6"/>
          <w:sz w:val="24"/>
          <w:szCs w:val="24"/>
        </w:rPr>
      </w:pPr>
    </w:p>
    <w:p w14:paraId="5BA71977" w14:textId="77777777" w:rsidR="007234C1" w:rsidRPr="007234C1" w:rsidRDefault="007234C1" w:rsidP="007234C1">
      <w:pPr>
        <w:pStyle w:val="Nessunaspaziatura"/>
        <w:rPr>
          <w:rFonts w:ascii="Times New Roman" w:hAnsi="Times New Roman" w:cs="Times New Roman"/>
          <w:color w:val="595959" w:themeColor="text1" w:themeTint="A6"/>
          <w:sz w:val="24"/>
          <w:szCs w:val="24"/>
        </w:rPr>
      </w:pPr>
    </w:p>
    <w:p w14:paraId="001E3DF6" w14:textId="77777777" w:rsidR="007234C1" w:rsidRPr="007234C1" w:rsidRDefault="007234C1" w:rsidP="00AB552F">
      <w:pPr>
        <w:pStyle w:val="Nessunaspaziatura"/>
        <w:jc w:val="center"/>
        <w:rPr>
          <w:rFonts w:ascii="Times New Roman" w:hAnsi="Times New Roman" w:cs="Times New Roman"/>
          <w:color w:val="595959" w:themeColor="text1" w:themeTint="A6"/>
          <w:sz w:val="24"/>
          <w:szCs w:val="24"/>
        </w:rPr>
      </w:pPr>
    </w:p>
    <w:p w14:paraId="5C88650F" w14:textId="3488D348" w:rsidR="002C7654" w:rsidRPr="00C97888" w:rsidRDefault="00AB552F" w:rsidP="00AB552F">
      <w:pPr>
        <w:pStyle w:val="Nessunaspaziatura"/>
        <w:jc w:val="center"/>
        <w:rPr>
          <w:rFonts w:ascii="Times New Roman" w:hAnsi="Times New Roman" w:cs="Times New Roman"/>
          <w:color w:val="595959" w:themeColor="text1" w:themeTint="A6"/>
          <w:sz w:val="24"/>
          <w:szCs w:val="24"/>
          <w:lang w:val="en-GB"/>
        </w:rPr>
      </w:pPr>
      <w:r w:rsidRPr="00C97888">
        <w:rPr>
          <w:rFonts w:ascii="Times New Roman" w:hAnsi="Times New Roman" w:cs="Times New Roman"/>
          <w:noProof/>
          <w:color w:val="595959" w:themeColor="text1" w:themeTint="A6"/>
          <w:sz w:val="24"/>
          <w:szCs w:val="24"/>
          <w:lang w:val="en-GB"/>
        </w:rPr>
        <w:drawing>
          <wp:inline distT="0" distB="0" distL="0" distR="0" wp14:anchorId="4E169D72" wp14:editId="2407934D">
            <wp:extent cx="5156791" cy="3426663"/>
            <wp:effectExtent l="0" t="0" r="0" b="254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magine 12"/>
                    <pic:cNvPicPr/>
                  </pic:nvPicPr>
                  <pic:blipFill>
                    <a:blip r:embed="rId12" cstate="screen">
                      <a:extLst>
                        <a:ext uri="{28A0092B-C50C-407E-A947-70E740481C1C}">
                          <a14:useLocalDpi xmlns:a14="http://schemas.microsoft.com/office/drawing/2010/main"/>
                        </a:ext>
                      </a:extLst>
                    </a:blip>
                    <a:stretch>
                      <a:fillRect/>
                    </a:stretch>
                  </pic:blipFill>
                  <pic:spPr>
                    <a:xfrm>
                      <a:off x="0" y="0"/>
                      <a:ext cx="5422046" cy="3602924"/>
                    </a:xfrm>
                    <a:prstGeom prst="rect">
                      <a:avLst/>
                    </a:prstGeom>
                  </pic:spPr>
                </pic:pic>
              </a:graphicData>
            </a:graphic>
          </wp:inline>
        </w:drawing>
      </w:r>
    </w:p>
    <w:p w14:paraId="66677736" w14:textId="1ECCCDD4" w:rsidR="002C7654" w:rsidRPr="00C97888" w:rsidRDefault="002C7654" w:rsidP="002C7654">
      <w:pPr>
        <w:pStyle w:val="Nessunaspaziatura"/>
        <w:jc w:val="center"/>
        <w:rPr>
          <w:rFonts w:ascii="Times New Roman" w:hAnsi="Times New Roman" w:cs="Times New Roman"/>
          <w:color w:val="595959" w:themeColor="text1" w:themeTint="A6"/>
          <w:sz w:val="24"/>
          <w:szCs w:val="24"/>
          <w:lang w:val="en-GB"/>
        </w:rPr>
      </w:pPr>
    </w:p>
    <w:p w14:paraId="167A5B0B" w14:textId="1DB5A086" w:rsidR="002C7654" w:rsidRPr="00C97888" w:rsidRDefault="00D30DC0" w:rsidP="00AB552F">
      <w:pPr>
        <w:pStyle w:val="Nessunaspaziatura"/>
        <w:jc w:val="both"/>
        <w:rPr>
          <w:rFonts w:ascii="Times New Roman" w:hAnsi="Times New Roman" w:cs="Times New Roman"/>
          <w:color w:val="595959" w:themeColor="text1" w:themeTint="A6"/>
          <w:sz w:val="24"/>
          <w:szCs w:val="24"/>
        </w:rPr>
      </w:pPr>
      <w:r w:rsidRPr="00C97888">
        <w:rPr>
          <w:rFonts w:ascii="Times New Roman" w:hAnsi="Times New Roman" w:cs="Times New Roman"/>
          <w:color w:val="595959" w:themeColor="text1" w:themeTint="A6"/>
          <w:sz w:val="24"/>
          <w:szCs w:val="24"/>
        </w:rPr>
        <w:t>Veduta parziale della mostra</w:t>
      </w:r>
      <w:r w:rsidR="002C7654" w:rsidRPr="00C97888">
        <w:rPr>
          <w:rFonts w:ascii="Times New Roman" w:hAnsi="Times New Roman" w:cs="Times New Roman"/>
          <w:color w:val="595959" w:themeColor="text1" w:themeTint="A6"/>
          <w:sz w:val="24"/>
          <w:szCs w:val="24"/>
        </w:rPr>
        <w:t xml:space="preserve"> </w:t>
      </w:r>
      <w:r w:rsidR="002C7654" w:rsidRPr="00C97888">
        <w:rPr>
          <w:rFonts w:ascii="Times New Roman" w:hAnsi="Times New Roman" w:cs="Times New Roman"/>
          <w:i/>
          <w:iCs/>
          <w:color w:val="595959" w:themeColor="text1" w:themeTint="A6"/>
          <w:sz w:val="24"/>
          <w:szCs w:val="24"/>
        </w:rPr>
        <w:t>QUATTRO IDEE. Øystein Aasan, Peter Halley, Jonathan Monk, Maurizio Nannucci</w:t>
      </w:r>
      <w:r w:rsidR="002C7654" w:rsidRPr="00C97888">
        <w:rPr>
          <w:rFonts w:ascii="Times New Roman" w:hAnsi="Times New Roman" w:cs="Times New Roman"/>
          <w:color w:val="595959" w:themeColor="text1" w:themeTint="A6"/>
          <w:sz w:val="24"/>
          <w:szCs w:val="24"/>
        </w:rPr>
        <w:t xml:space="preserve">, a cura di Lorenzo Bruni, </w:t>
      </w:r>
      <w:r w:rsidRPr="00C97888">
        <w:rPr>
          <w:rFonts w:ascii="Times New Roman" w:hAnsi="Times New Roman" w:cs="Times New Roman"/>
          <w:color w:val="595959" w:themeColor="text1" w:themeTint="A6"/>
          <w:sz w:val="24"/>
          <w:szCs w:val="24"/>
        </w:rPr>
        <w:t>G</w:t>
      </w:r>
      <w:r w:rsidR="002C7654" w:rsidRPr="00C97888">
        <w:rPr>
          <w:rFonts w:ascii="Times New Roman" w:hAnsi="Times New Roman" w:cs="Times New Roman"/>
          <w:color w:val="595959" w:themeColor="text1" w:themeTint="A6"/>
          <w:sz w:val="24"/>
          <w:szCs w:val="24"/>
        </w:rPr>
        <w:t>alleria Enrico Astuni, Bologna, 2021.</w:t>
      </w:r>
      <w:r w:rsidR="002C7654" w:rsidRPr="00C97888">
        <w:rPr>
          <w:rFonts w:ascii="Times New Roman" w:hAnsi="Times New Roman" w:cs="Times New Roman"/>
          <w:b/>
          <w:bCs/>
          <w:color w:val="595959" w:themeColor="text1" w:themeTint="A6"/>
          <w:sz w:val="24"/>
          <w:szCs w:val="24"/>
        </w:rPr>
        <w:t xml:space="preserve"> </w:t>
      </w:r>
      <w:r w:rsidR="002C7654" w:rsidRPr="00C97888">
        <w:rPr>
          <w:rFonts w:ascii="Times New Roman" w:hAnsi="Times New Roman" w:cs="Times New Roman"/>
          <w:i/>
          <w:iCs/>
          <w:color w:val="595959" w:themeColor="text1" w:themeTint="A6"/>
          <w:sz w:val="24"/>
          <w:szCs w:val="24"/>
        </w:rPr>
        <w:t>Lost series</w:t>
      </w:r>
      <w:r w:rsidR="002C7654" w:rsidRPr="00C97888">
        <w:rPr>
          <w:rFonts w:ascii="Times New Roman" w:hAnsi="Times New Roman" w:cs="Times New Roman"/>
          <w:color w:val="595959" w:themeColor="text1" w:themeTint="A6"/>
          <w:sz w:val="24"/>
          <w:szCs w:val="24"/>
        </w:rPr>
        <w:t>, 2019;</w:t>
      </w:r>
      <w:r w:rsidR="002C7654" w:rsidRPr="00C97888">
        <w:rPr>
          <w:rFonts w:ascii="Times New Roman" w:hAnsi="Times New Roman" w:cs="Times New Roman"/>
          <w:b/>
          <w:bCs/>
          <w:color w:val="595959" w:themeColor="text1" w:themeTint="A6"/>
          <w:sz w:val="24"/>
          <w:szCs w:val="24"/>
        </w:rPr>
        <w:t xml:space="preserve"> </w:t>
      </w:r>
      <w:r w:rsidR="002C7654" w:rsidRPr="00C97888">
        <w:rPr>
          <w:rFonts w:ascii="Times New Roman" w:hAnsi="Times New Roman" w:cs="Times New Roman"/>
          <w:i/>
          <w:iCs/>
          <w:color w:val="595959" w:themeColor="text1" w:themeTint="A6"/>
          <w:sz w:val="24"/>
          <w:szCs w:val="24"/>
        </w:rPr>
        <w:t>Once Removed</w:t>
      </w:r>
      <w:r w:rsidR="00A21086" w:rsidRPr="00C97888">
        <w:rPr>
          <w:rFonts w:ascii="Times New Roman" w:hAnsi="Times New Roman" w:cs="Times New Roman"/>
          <w:color w:val="595959" w:themeColor="text1" w:themeTint="A6"/>
          <w:sz w:val="24"/>
          <w:szCs w:val="24"/>
        </w:rPr>
        <w:t>,</w:t>
      </w:r>
      <w:r w:rsidR="00AB552F" w:rsidRPr="00C97888">
        <w:rPr>
          <w:rFonts w:ascii="Times New Roman" w:hAnsi="Times New Roman" w:cs="Times New Roman"/>
          <w:color w:val="595959" w:themeColor="text1" w:themeTint="A6"/>
          <w:sz w:val="24"/>
          <w:szCs w:val="24"/>
        </w:rPr>
        <w:t xml:space="preserve"> </w:t>
      </w:r>
      <w:r w:rsidR="002C7654" w:rsidRPr="00C97888">
        <w:rPr>
          <w:rFonts w:ascii="Times New Roman" w:hAnsi="Times New Roman" w:cs="Times New Roman"/>
          <w:i/>
          <w:iCs/>
          <w:color w:val="595959" w:themeColor="text1" w:themeTint="A6"/>
          <w:sz w:val="24"/>
          <w:szCs w:val="24"/>
        </w:rPr>
        <w:t>no.1 -  no.2</w:t>
      </w:r>
      <w:r w:rsidR="002C7654" w:rsidRPr="00C97888">
        <w:rPr>
          <w:rFonts w:ascii="Times New Roman" w:hAnsi="Times New Roman" w:cs="Times New Roman"/>
          <w:color w:val="595959" w:themeColor="text1" w:themeTint="A6"/>
          <w:sz w:val="24"/>
          <w:szCs w:val="24"/>
        </w:rPr>
        <w:t>, 2020</w:t>
      </w:r>
      <w:r w:rsidRPr="00C97888">
        <w:rPr>
          <w:rFonts w:ascii="Times New Roman" w:hAnsi="Times New Roman" w:cs="Times New Roman"/>
          <w:color w:val="595959" w:themeColor="text1" w:themeTint="A6"/>
          <w:sz w:val="24"/>
          <w:szCs w:val="24"/>
        </w:rPr>
        <w:t>.</w:t>
      </w:r>
    </w:p>
    <w:p w14:paraId="4101899C" w14:textId="7308EBCD" w:rsidR="00D30DC0" w:rsidRPr="00C97888" w:rsidRDefault="00D30DC0" w:rsidP="00AB552F">
      <w:pPr>
        <w:pStyle w:val="Nessunaspaziatura"/>
        <w:jc w:val="both"/>
        <w:rPr>
          <w:rFonts w:ascii="Times New Roman" w:hAnsi="Times New Roman" w:cs="Times New Roman"/>
          <w:color w:val="595959" w:themeColor="text1" w:themeTint="A6"/>
          <w:sz w:val="24"/>
          <w:szCs w:val="24"/>
        </w:rPr>
      </w:pPr>
    </w:p>
    <w:p w14:paraId="348EAD22" w14:textId="701A985D" w:rsidR="00D30DC0" w:rsidRPr="00C97888" w:rsidRDefault="00D30DC0" w:rsidP="00AB552F">
      <w:pPr>
        <w:pStyle w:val="Nessunaspaziatura"/>
        <w:jc w:val="both"/>
        <w:rPr>
          <w:rFonts w:ascii="Times New Roman" w:hAnsi="Times New Roman" w:cs="Times New Roman"/>
          <w:color w:val="595959" w:themeColor="text1" w:themeTint="A6"/>
          <w:sz w:val="24"/>
          <w:szCs w:val="24"/>
        </w:rPr>
      </w:pPr>
    </w:p>
    <w:p w14:paraId="6B5AF6DC" w14:textId="70D9AC5B" w:rsidR="00AB552F" w:rsidRPr="00C97888" w:rsidRDefault="00AB552F" w:rsidP="000F48B8">
      <w:pPr>
        <w:pStyle w:val="Nessunaspaziatura"/>
        <w:jc w:val="center"/>
        <w:rPr>
          <w:rFonts w:ascii="Times New Roman" w:hAnsi="Times New Roman" w:cs="Times New Roman"/>
          <w:color w:val="595959" w:themeColor="text1" w:themeTint="A6"/>
          <w:sz w:val="24"/>
          <w:szCs w:val="24"/>
          <w:lang w:val="en-GB"/>
        </w:rPr>
      </w:pPr>
      <w:r w:rsidRPr="00C97888">
        <w:rPr>
          <w:rFonts w:ascii="Times New Roman" w:hAnsi="Times New Roman" w:cs="Times New Roman"/>
          <w:noProof/>
          <w:color w:val="595959" w:themeColor="text1" w:themeTint="A6"/>
          <w:sz w:val="24"/>
          <w:szCs w:val="24"/>
          <w:lang w:val="en-GB"/>
        </w:rPr>
        <w:lastRenderedPageBreak/>
        <w:drawing>
          <wp:inline distT="0" distB="0" distL="0" distR="0" wp14:anchorId="3D8B7E60" wp14:editId="634C63BE">
            <wp:extent cx="5535786" cy="3685736"/>
            <wp:effectExtent l="0" t="0" r="1905" b="0"/>
            <wp:docPr id="7" name="Immagine 7" descr="Immagine che contiene testo, interni, divers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7" descr="Immagine che contiene testo, interni, diverso&#10;&#10;Descrizione generata automaticamente"/>
                    <pic:cNvPicPr/>
                  </pic:nvPicPr>
                  <pic:blipFill>
                    <a:blip r:embed="rId13" cstate="screen">
                      <a:extLst>
                        <a:ext uri="{28A0092B-C50C-407E-A947-70E740481C1C}">
                          <a14:useLocalDpi xmlns:a14="http://schemas.microsoft.com/office/drawing/2010/main"/>
                        </a:ext>
                      </a:extLst>
                    </a:blip>
                    <a:stretch>
                      <a:fillRect/>
                    </a:stretch>
                  </pic:blipFill>
                  <pic:spPr>
                    <a:xfrm>
                      <a:off x="0" y="0"/>
                      <a:ext cx="5608734" cy="3734305"/>
                    </a:xfrm>
                    <a:prstGeom prst="rect">
                      <a:avLst/>
                    </a:prstGeom>
                  </pic:spPr>
                </pic:pic>
              </a:graphicData>
            </a:graphic>
          </wp:inline>
        </w:drawing>
      </w:r>
    </w:p>
    <w:p w14:paraId="6789D882" w14:textId="2E43F035" w:rsidR="00C36353" w:rsidRPr="00C97888" w:rsidRDefault="00C36353" w:rsidP="00C36353">
      <w:pPr>
        <w:pStyle w:val="Nessunaspaziatura"/>
        <w:jc w:val="center"/>
        <w:rPr>
          <w:rFonts w:ascii="Times New Roman" w:hAnsi="Times New Roman" w:cs="Times New Roman"/>
          <w:color w:val="595959" w:themeColor="text1" w:themeTint="A6"/>
          <w:sz w:val="24"/>
          <w:szCs w:val="24"/>
          <w:lang w:val="en-GB"/>
        </w:rPr>
      </w:pPr>
    </w:p>
    <w:p w14:paraId="0C31CA5C" w14:textId="77777777" w:rsidR="000D476A" w:rsidRPr="003F79EF" w:rsidRDefault="000D476A" w:rsidP="000D476A">
      <w:pPr>
        <w:pStyle w:val="Nessunaspaziatura"/>
        <w:jc w:val="center"/>
        <w:rPr>
          <w:rFonts w:ascii="Times New Roman" w:hAnsi="Times New Roman" w:cs="Times New Roman"/>
          <w:b/>
          <w:bCs/>
          <w:color w:val="595959" w:themeColor="text1" w:themeTint="A6"/>
          <w:sz w:val="24"/>
          <w:szCs w:val="24"/>
          <w:lang w:val="en-GB"/>
        </w:rPr>
      </w:pPr>
      <w:r w:rsidRPr="003F79EF">
        <w:rPr>
          <w:rFonts w:ascii="Times New Roman" w:hAnsi="Times New Roman" w:cs="Times New Roman"/>
          <w:b/>
          <w:bCs/>
          <w:color w:val="595959" w:themeColor="text1" w:themeTint="A6"/>
          <w:sz w:val="24"/>
          <w:szCs w:val="24"/>
          <w:lang w:val="en-GB"/>
        </w:rPr>
        <w:t>Øystein Aasan</w:t>
      </w:r>
    </w:p>
    <w:p w14:paraId="6D2CEE8E" w14:textId="56FAA87A" w:rsidR="000D476A" w:rsidRPr="00C97888" w:rsidRDefault="000D476A" w:rsidP="000D476A">
      <w:pPr>
        <w:pStyle w:val="Nessunaspaziatura"/>
        <w:jc w:val="center"/>
        <w:rPr>
          <w:rFonts w:ascii="Times New Roman" w:hAnsi="Times New Roman" w:cs="Times New Roman"/>
          <w:color w:val="595959" w:themeColor="text1" w:themeTint="A6"/>
          <w:sz w:val="24"/>
          <w:szCs w:val="24"/>
          <w:lang w:val="en-GB"/>
        </w:rPr>
      </w:pPr>
      <w:r w:rsidRPr="00C97888">
        <w:rPr>
          <w:rFonts w:ascii="Times New Roman" w:hAnsi="Times New Roman" w:cs="Times New Roman"/>
          <w:i/>
          <w:iCs/>
          <w:color w:val="595959" w:themeColor="text1" w:themeTint="A6"/>
          <w:sz w:val="24"/>
          <w:szCs w:val="24"/>
          <w:lang w:val="en-GB"/>
        </w:rPr>
        <w:t xml:space="preserve">ONCE REMOVED no.2, </w:t>
      </w:r>
      <w:r w:rsidRPr="00C97888">
        <w:rPr>
          <w:rFonts w:ascii="Times New Roman" w:hAnsi="Times New Roman" w:cs="Times New Roman"/>
          <w:color w:val="595959" w:themeColor="text1" w:themeTint="A6"/>
          <w:sz w:val="24"/>
          <w:szCs w:val="24"/>
          <w:lang w:val="en-GB"/>
        </w:rPr>
        <w:t>2020</w:t>
      </w:r>
    </w:p>
    <w:p w14:paraId="6FC8B432" w14:textId="77777777" w:rsidR="000D476A" w:rsidRPr="00C97888" w:rsidRDefault="000D476A" w:rsidP="000D476A">
      <w:pPr>
        <w:pStyle w:val="Nessunaspaziatura"/>
        <w:jc w:val="center"/>
        <w:rPr>
          <w:rFonts w:ascii="Times New Roman" w:hAnsi="Times New Roman" w:cs="Times New Roman"/>
          <w:color w:val="595959" w:themeColor="text1" w:themeTint="A6"/>
          <w:sz w:val="24"/>
          <w:szCs w:val="24"/>
          <w:lang w:val="en-GB"/>
        </w:rPr>
      </w:pPr>
      <w:r w:rsidRPr="00C97888">
        <w:rPr>
          <w:rFonts w:ascii="Times New Roman" w:hAnsi="Times New Roman" w:cs="Times New Roman"/>
          <w:color w:val="595959" w:themeColor="text1" w:themeTint="A6"/>
          <w:sz w:val="24"/>
          <w:szCs w:val="24"/>
          <w:lang w:val="en-GB"/>
        </w:rPr>
        <w:t>Diptychs composed of panels with 6 Ink drawings each, wooden artistic frames</w:t>
      </w:r>
    </w:p>
    <w:p w14:paraId="1187742F" w14:textId="691E2CDB" w:rsidR="00C36353" w:rsidRPr="00C97888" w:rsidRDefault="000D476A" w:rsidP="000D476A">
      <w:pPr>
        <w:pStyle w:val="Nessunaspaziatura"/>
        <w:jc w:val="center"/>
        <w:rPr>
          <w:rFonts w:ascii="Times New Roman" w:hAnsi="Times New Roman" w:cs="Times New Roman"/>
          <w:color w:val="595959" w:themeColor="text1" w:themeTint="A6"/>
          <w:sz w:val="24"/>
          <w:szCs w:val="24"/>
        </w:rPr>
      </w:pPr>
      <w:r w:rsidRPr="00C97888">
        <w:rPr>
          <w:rFonts w:ascii="Times New Roman" w:hAnsi="Times New Roman" w:cs="Times New Roman"/>
          <w:color w:val="595959" w:themeColor="text1" w:themeTint="A6"/>
          <w:sz w:val="24"/>
          <w:szCs w:val="24"/>
        </w:rPr>
        <w:t>71, 5 x 54, 5 cm each panel</w:t>
      </w:r>
    </w:p>
    <w:p w14:paraId="42C8BB4A" w14:textId="77777777" w:rsidR="00C36353" w:rsidRPr="00C97888" w:rsidRDefault="00C36353" w:rsidP="00C36353">
      <w:pPr>
        <w:pStyle w:val="Nessunaspaziatura"/>
        <w:jc w:val="both"/>
        <w:rPr>
          <w:rFonts w:ascii="Times New Roman" w:hAnsi="Times New Roman" w:cs="Times New Roman"/>
          <w:color w:val="595959" w:themeColor="text1" w:themeTint="A6"/>
          <w:sz w:val="24"/>
          <w:szCs w:val="24"/>
        </w:rPr>
      </w:pPr>
    </w:p>
    <w:p w14:paraId="1A0EE410" w14:textId="2BDBB005" w:rsidR="00AB552F" w:rsidRPr="00C97888" w:rsidRDefault="00C97888" w:rsidP="00C36353">
      <w:pPr>
        <w:pStyle w:val="Nessunaspaziatura"/>
        <w:jc w:val="both"/>
        <w:rPr>
          <w:rFonts w:ascii="Times New Roman" w:hAnsi="Times New Roman" w:cs="Times New Roman"/>
          <w:color w:val="595959" w:themeColor="text1" w:themeTint="A6"/>
          <w:sz w:val="24"/>
          <w:szCs w:val="24"/>
        </w:rPr>
      </w:pPr>
      <w:r>
        <w:rPr>
          <w:rFonts w:ascii="Times New Roman" w:hAnsi="Times New Roman" w:cs="Times New Roman"/>
          <w:color w:val="595959" w:themeColor="text1" w:themeTint="A6"/>
          <w:sz w:val="24"/>
          <w:szCs w:val="24"/>
        </w:rPr>
        <w:t>“</w:t>
      </w:r>
      <w:r w:rsidR="00D30DC0" w:rsidRPr="00C97888">
        <w:rPr>
          <w:rFonts w:ascii="Times New Roman" w:hAnsi="Times New Roman" w:cs="Times New Roman"/>
          <w:b/>
          <w:bCs/>
          <w:i/>
          <w:iCs/>
          <w:color w:val="595959" w:themeColor="text1" w:themeTint="A6"/>
          <w:sz w:val="24"/>
          <w:szCs w:val="24"/>
        </w:rPr>
        <w:t>Once removed</w:t>
      </w:r>
      <w:r w:rsidR="00D30DC0" w:rsidRPr="00C97888">
        <w:rPr>
          <w:rFonts w:ascii="Times New Roman" w:hAnsi="Times New Roman" w:cs="Times New Roman"/>
          <w:color w:val="595959" w:themeColor="text1" w:themeTint="A6"/>
          <w:sz w:val="24"/>
          <w:szCs w:val="24"/>
        </w:rPr>
        <w:t xml:space="preserve"> è nato da una serie di impulsi diversi e come tale rispecchia il lavoro stesso, compresi pensieri sfuggenti come le parole di Paul Celan, i miei ricordi vaghi o l</w:t>
      </w:r>
      <w:r>
        <w:rPr>
          <w:rFonts w:ascii="Times New Roman" w:hAnsi="Times New Roman" w:cs="Times New Roman"/>
          <w:color w:val="595959" w:themeColor="text1" w:themeTint="A6"/>
          <w:sz w:val="24"/>
          <w:szCs w:val="24"/>
        </w:rPr>
        <w:t>’</w:t>
      </w:r>
      <w:r w:rsidR="00D30DC0" w:rsidRPr="00C97888">
        <w:rPr>
          <w:rFonts w:ascii="Times New Roman" w:hAnsi="Times New Roman" w:cs="Times New Roman"/>
          <w:color w:val="595959" w:themeColor="text1" w:themeTint="A6"/>
          <w:sz w:val="24"/>
          <w:szCs w:val="24"/>
        </w:rPr>
        <w:t>uso eccessivo di geolocalizzazioni durante la ricerca di immagini. Ma soprattutto è nato da un mio interesse sempre presente e dai lavori che stavo già realizzando, da un saggio che ho scritto sulle rovine durante un soggiorno in un castello in Francia, da un interesse generale per il modo in cui il contesto che circonda un oggetto può essere modificato o manipolato e da una profonda preoccupazione per le manifestazioni della memoria collettiva nel</w:t>
      </w:r>
      <w:r w:rsidR="00693204" w:rsidRPr="00C97888">
        <w:rPr>
          <w:rFonts w:ascii="Times New Roman" w:hAnsi="Times New Roman" w:cs="Times New Roman"/>
          <w:color w:val="595959" w:themeColor="text1" w:themeTint="A6"/>
          <w:sz w:val="24"/>
          <w:szCs w:val="24"/>
        </w:rPr>
        <w:t xml:space="preserve">la dimensione </w:t>
      </w:r>
      <w:r w:rsidR="00D30DC0" w:rsidRPr="00C97888">
        <w:rPr>
          <w:rFonts w:ascii="Times New Roman" w:hAnsi="Times New Roman" w:cs="Times New Roman"/>
          <w:color w:val="595959" w:themeColor="text1" w:themeTint="A6"/>
          <w:sz w:val="24"/>
          <w:szCs w:val="24"/>
        </w:rPr>
        <w:t>pubblic</w:t>
      </w:r>
      <w:r w:rsidR="00693204" w:rsidRPr="00C97888">
        <w:rPr>
          <w:rFonts w:ascii="Times New Roman" w:hAnsi="Times New Roman" w:cs="Times New Roman"/>
          <w:color w:val="595959" w:themeColor="text1" w:themeTint="A6"/>
          <w:sz w:val="24"/>
          <w:szCs w:val="24"/>
        </w:rPr>
        <w:t>a</w:t>
      </w:r>
      <w:r>
        <w:rPr>
          <w:rFonts w:ascii="Times New Roman" w:hAnsi="Times New Roman" w:cs="Times New Roman"/>
          <w:color w:val="595959" w:themeColor="text1" w:themeTint="A6"/>
          <w:sz w:val="24"/>
          <w:szCs w:val="24"/>
        </w:rPr>
        <w:t>”</w:t>
      </w:r>
      <w:r w:rsidR="00D30DC0" w:rsidRPr="00C97888">
        <w:rPr>
          <w:rFonts w:ascii="Times New Roman" w:hAnsi="Times New Roman" w:cs="Times New Roman"/>
          <w:color w:val="595959" w:themeColor="text1" w:themeTint="A6"/>
          <w:sz w:val="24"/>
          <w:szCs w:val="24"/>
        </w:rPr>
        <w:t>. Ø.A.</w:t>
      </w:r>
    </w:p>
    <w:p w14:paraId="3F010E07" w14:textId="2683F378" w:rsidR="00AB552F" w:rsidRPr="00C97888" w:rsidRDefault="00AB552F" w:rsidP="00C36353">
      <w:pPr>
        <w:pStyle w:val="Nessunaspaziatura"/>
        <w:jc w:val="both"/>
        <w:rPr>
          <w:rFonts w:ascii="Times New Roman" w:hAnsi="Times New Roman" w:cs="Times New Roman"/>
          <w:color w:val="595959" w:themeColor="text1" w:themeTint="A6"/>
          <w:sz w:val="24"/>
          <w:szCs w:val="24"/>
        </w:rPr>
      </w:pPr>
    </w:p>
    <w:p w14:paraId="2F1FFCAA" w14:textId="792CD6D4" w:rsidR="00AB552F" w:rsidRPr="00C97888" w:rsidRDefault="00AB552F" w:rsidP="00C36353">
      <w:pPr>
        <w:pStyle w:val="Nessunaspaziatura"/>
        <w:jc w:val="both"/>
        <w:rPr>
          <w:rFonts w:ascii="Times New Roman" w:hAnsi="Times New Roman" w:cs="Times New Roman"/>
          <w:color w:val="595959" w:themeColor="text1" w:themeTint="A6"/>
          <w:sz w:val="24"/>
          <w:szCs w:val="24"/>
        </w:rPr>
      </w:pPr>
    </w:p>
    <w:p w14:paraId="483A7163" w14:textId="051CABE0" w:rsidR="00AB552F" w:rsidRPr="00C97888" w:rsidRDefault="00AB552F" w:rsidP="00C36353">
      <w:pPr>
        <w:pStyle w:val="Nessunaspaziatura"/>
        <w:jc w:val="both"/>
        <w:rPr>
          <w:rFonts w:ascii="Times New Roman" w:hAnsi="Times New Roman" w:cs="Times New Roman"/>
          <w:color w:val="595959" w:themeColor="text1" w:themeTint="A6"/>
          <w:sz w:val="24"/>
          <w:szCs w:val="24"/>
        </w:rPr>
      </w:pPr>
    </w:p>
    <w:p w14:paraId="37FA59BC" w14:textId="1A516554" w:rsidR="00AB552F" w:rsidRPr="00C97888" w:rsidRDefault="00AB552F" w:rsidP="00C36353">
      <w:pPr>
        <w:pStyle w:val="Nessunaspaziatura"/>
        <w:jc w:val="both"/>
        <w:rPr>
          <w:rFonts w:ascii="Times New Roman" w:hAnsi="Times New Roman" w:cs="Times New Roman"/>
          <w:color w:val="595959" w:themeColor="text1" w:themeTint="A6"/>
          <w:sz w:val="24"/>
          <w:szCs w:val="24"/>
        </w:rPr>
      </w:pPr>
    </w:p>
    <w:p w14:paraId="3FA90DCC" w14:textId="77777777" w:rsidR="00AB552F" w:rsidRPr="00C97888" w:rsidRDefault="00AB552F" w:rsidP="00C36353">
      <w:pPr>
        <w:pStyle w:val="Nessunaspaziatura"/>
        <w:jc w:val="both"/>
        <w:rPr>
          <w:rFonts w:ascii="Times New Roman" w:hAnsi="Times New Roman" w:cs="Times New Roman"/>
          <w:color w:val="595959" w:themeColor="text1" w:themeTint="A6"/>
          <w:sz w:val="24"/>
          <w:szCs w:val="24"/>
        </w:rPr>
      </w:pPr>
    </w:p>
    <w:p w14:paraId="670B6414" w14:textId="77777777" w:rsidR="00AB552F" w:rsidRPr="00C97888" w:rsidRDefault="00AB552F" w:rsidP="00C36353">
      <w:pPr>
        <w:pStyle w:val="Nessunaspaziatura"/>
        <w:jc w:val="both"/>
        <w:rPr>
          <w:rFonts w:ascii="Times New Roman" w:hAnsi="Times New Roman" w:cs="Times New Roman"/>
          <w:color w:val="595959" w:themeColor="text1" w:themeTint="A6"/>
          <w:sz w:val="24"/>
          <w:szCs w:val="24"/>
        </w:rPr>
      </w:pPr>
    </w:p>
    <w:p w14:paraId="44627517" w14:textId="3CEB9605" w:rsidR="00A21086" w:rsidRPr="00C97888" w:rsidRDefault="00A21086" w:rsidP="00A21086">
      <w:pPr>
        <w:pStyle w:val="Nessunaspaziatura"/>
        <w:jc w:val="center"/>
        <w:rPr>
          <w:rFonts w:ascii="Times New Roman" w:hAnsi="Times New Roman" w:cs="Times New Roman"/>
          <w:color w:val="595959" w:themeColor="text1" w:themeTint="A6"/>
          <w:sz w:val="24"/>
          <w:szCs w:val="24"/>
          <w:lang w:val="en-GB"/>
        </w:rPr>
      </w:pPr>
      <w:r w:rsidRPr="00C97888">
        <w:rPr>
          <w:rFonts w:ascii="Times New Roman" w:hAnsi="Times New Roman" w:cs="Times New Roman"/>
          <w:noProof/>
          <w:color w:val="595959" w:themeColor="text1" w:themeTint="A6"/>
          <w:sz w:val="24"/>
          <w:szCs w:val="24"/>
          <w:lang w:val="en-GB"/>
        </w:rPr>
        <w:lastRenderedPageBreak/>
        <w:drawing>
          <wp:inline distT="0" distB="0" distL="0" distR="0" wp14:anchorId="3DFA0277" wp14:editId="09F82D8A">
            <wp:extent cx="4005945" cy="4754880"/>
            <wp:effectExtent l="0" t="0" r="0" b="0"/>
            <wp:docPr id="15" name="Immagine 15" descr="Immagine che contiene testo, galleria, stanza, scen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magine 15" descr="Immagine che contiene testo, galleria, stanza, scena&#10;&#10;Descrizione generata automaticamente"/>
                    <pic:cNvPicPr/>
                  </pic:nvPicPr>
                  <pic:blipFill>
                    <a:blip r:embed="rId14" cstate="screen">
                      <a:extLst>
                        <a:ext uri="{28A0092B-C50C-407E-A947-70E740481C1C}">
                          <a14:useLocalDpi xmlns:a14="http://schemas.microsoft.com/office/drawing/2010/main"/>
                        </a:ext>
                      </a:extLst>
                    </a:blip>
                    <a:stretch>
                      <a:fillRect/>
                    </a:stretch>
                  </pic:blipFill>
                  <pic:spPr>
                    <a:xfrm>
                      <a:off x="0" y="0"/>
                      <a:ext cx="4100761" cy="4867422"/>
                    </a:xfrm>
                    <a:prstGeom prst="rect">
                      <a:avLst/>
                    </a:prstGeom>
                  </pic:spPr>
                </pic:pic>
              </a:graphicData>
            </a:graphic>
          </wp:inline>
        </w:drawing>
      </w:r>
    </w:p>
    <w:p w14:paraId="34E71DCD" w14:textId="216F0F1A" w:rsidR="00A21086" w:rsidRPr="00C97888" w:rsidRDefault="00A21086" w:rsidP="00A21086">
      <w:pPr>
        <w:pStyle w:val="Nessunaspaziatura"/>
        <w:jc w:val="center"/>
        <w:rPr>
          <w:rFonts w:ascii="Times New Roman" w:hAnsi="Times New Roman" w:cs="Times New Roman"/>
          <w:color w:val="595959" w:themeColor="text1" w:themeTint="A6"/>
          <w:sz w:val="24"/>
          <w:szCs w:val="24"/>
          <w:lang w:val="en-GB"/>
        </w:rPr>
      </w:pPr>
    </w:p>
    <w:p w14:paraId="0AFCEF87" w14:textId="77777777" w:rsidR="00A21086" w:rsidRPr="00C97888" w:rsidRDefault="00A21086" w:rsidP="00A21086">
      <w:pPr>
        <w:autoSpaceDE w:val="0"/>
        <w:autoSpaceDN w:val="0"/>
        <w:adjustRightInd w:val="0"/>
        <w:ind w:left="378" w:right="356"/>
        <w:jc w:val="center"/>
        <w:rPr>
          <w:rFonts w:eastAsiaTheme="minorEastAsia"/>
          <w:color w:val="595959" w:themeColor="text1" w:themeTint="A6"/>
          <w:lang w:val="en-GB"/>
        </w:rPr>
      </w:pPr>
      <w:r w:rsidRPr="00C97888">
        <w:rPr>
          <w:rFonts w:eastAsiaTheme="minorEastAsia"/>
          <w:b/>
          <w:bCs/>
          <w:color w:val="595959" w:themeColor="text1" w:themeTint="A6"/>
          <w:lang w:val="en-GB"/>
        </w:rPr>
        <w:t>Øystein Aasan</w:t>
      </w:r>
    </w:p>
    <w:p w14:paraId="247DCFD5" w14:textId="77777777" w:rsidR="00A21086" w:rsidRPr="00C97888" w:rsidRDefault="00A21086" w:rsidP="00A21086">
      <w:pPr>
        <w:autoSpaceDE w:val="0"/>
        <w:autoSpaceDN w:val="0"/>
        <w:adjustRightInd w:val="0"/>
        <w:ind w:left="378" w:right="356"/>
        <w:jc w:val="center"/>
        <w:rPr>
          <w:rFonts w:eastAsiaTheme="minorEastAsia"/>
          <w:color w:val="595959" w:themeColor="text1" w:themeTint="A6"/>
          <w:lang w:val="en-GB"/>
        </w:rPr>
      </w:pPr>
      <w:r w:rsidRPr="00C97888">
        <w:rPr>
          <w:rFonts w:eastAsiaTheme="minorEastAsia"/>
          <w:i/>
          <w:iCs/>
          <w:color w:val="595959" w:themeColor="text1" w:themeTint="A6"/>
          <w:lang w:val="en-GB"/>
        </w:rPr>
        <w:t>LOST series</w:t>
      </w:r>
      <w:r w:rsidRPr="00C97888">
        <w:rPr>
          <w:rFonts w:eastAsiaTheme="minorEastAsia"/>
          <w:color w:val="595959" w:themeColor="text1" w:themeTint="A6"/>
          <w:lang w:val="en-GB"/>
        </w:rPr>
        <w:t>, 2019</w:t>
      </w:r>
    </w:p>
    <w:p w14:paraId="099AE44A" w14:textId="77777777" w:rsidR="00A21086" w:rsidRPr="00C97888" w:rsidRDefault="00A21086" w:rsidP="00A21086">
      <w:pPr>
        <w:autoSpaceDE w:val="0"/>
        <w:autoSpaceDN w:val="0"/>
        <w:adjustRightInd w:val="0"/>
        <w:ind w:left="378" w:right="356"/>
        <w:jc w:val="center"/>
        <w:rPr>
          <w:rFonts w:eastAsiaTheme="minorEastAsia"/>
          <w:color w:val="595959" w:themeColor="text1" w:themeTint="A6"/>
          <w:lang w:val="en-GB"/>
        </w:rPr>
      </w:pPr>
      <w:r w:rsidRPr="00C97888">
        <w:rPr>
          <w:rFonts w:eastAsiaTheme="minorEastAsia"/>
          <w:color w:val="595959" w:themeColor="text1" w:themeTint="A6"/>
          <w:lang w:val="en-GB"/>
        </w:rPr>
        <w:t>Photographic prints under beeswax, wooden artistic frames</w:t>
      </w:r>
    </w:p>
    <w:p w14:paraId="3CA312D1" w14:textId="6F706396" w:rsidR="00A21086" w:rsidRPr="00C97888" w:rsidRDefault="00A21086" w:rsidP="00A21086">
      <w:pPr>
        <w:pStyle w:val="Nessunaspaziatura"/>
        <w:jc w:val="center"/>
        <w:rPr>
          <w:rFonts w:ascii="Times New Roman" w:hAnsi="Times New Roman" w:cs="Times New Roman"/>
          <w:color w:val="595959" w:themeColor="text1" w:themeTint="A6"/>
          <w:sz w:val="24"/>
          <w:szCs w:val="24"/>
        </w:rPr>
      </w:pPr>
      <w:r w:rsidRPr="00C97888">
        <w:rPr>
          <w:rFonts w:ascii="Times New Roman" w:hAnsi="Times New Roman" w:cs="Times New Roman"/>
          <w:color w:val="595959" w:themeColor="text1" w:themeTint="A6"/>
          <w:sz w:val="24"/>
          <w:szCs w:val="24"/>
        </w:rPr>
        <w:t>Variable sizes</w:t>
      </w:r>
    </w:p>
    <w:p w14:paraId="45A9622F" w14:textId="77777777" w:rsidR="002C21C8" w:rsidRPr="00C97888" w:rsidRDefault="002C21C8" w:rsidP="00A21086">
      <w:pPr>
        <w:pStyle w:val="Nessunaspaziatura"/>
        <w:jc w:val="center"/>
        <w:rPr>
          <w:rFonts w:ascii="Times New Roman" w:hAnsi="Times New Roman" w:cs="Times New Roman"/>
          <w:color w:val="595959" w:themeColor="text1" w:themeTint="A6"/>
          <w:sz w:val="24"/>
          <w:szCs w:val="24"/>
        </w:rPr>
      </w:pPr>
    </w:p>
    <w:p w14:paraId="7408331C" w14:textId="799DA9DC" w:rsidR="00A21086" w:rsidRPr="00C97888" w:rsidRDefault="00A21086" w:rsidP="00A21086">
      <w:pPr>
        <w:pStyle w:val="Nessunaspaziatura"/>
        <w:jc w:val="center"/>
        <w:rPr>
          <w:rFonts w:ascii="Times New Roman" w:hAnsi="Times New Roman" w:cs="Times New Roman"/>
          <w:color w:val="595959" w:themeColor="text1" w:themeTint="A6"/>
          <w:sz w:val="24"/>
          <w:szCs w:val="24"/>
        </w:rPr>
      </w:pPr>
    </w:p>
    <w:p w14:paraId="3068D31A" w14:textId="354A648C" w:rsidR="00693204" w:rsidRPr="00C97888" w:rsidRDefault="00693204" w:rsidP="00693204">
      <w:pPr>
        <w:pStyle w:val="Body"/>
        <w:jc w:val="both"/>
        <w:rPr>
          <w:rFonts w:ascii="Times New Roman" w:eastAsiaTheme="minorEastAsia" w:hAnsi="Times New Roman" w:cs="Times New Roman"/>
          <w:color w:val="595959" w:themeColor="text1" w:themeTint="A6"/>
          <w:sz w:val="24"/>
          <w:szCs w:val="24"/>
          <w:bdr w:val="none" w:sz="0" w:space="0" w:color="auto"/>
          <w14:textOutline w14:w="0" w14:cap="rnd" w14:cmpd="sng" w14:algn="ctr">
            <w14:noFill/>
            <w14:prstDash w14:val="solid"/>
            <w14:bevel/>
          </w14:textOutline>
        </w:rPr>
      </w:pPr>
      <w:r w:rsidRPr="00C97888">
        <w:rPr>
          <w:rFonts w:ascii="Times New Roman" w:eastAsiaTheme="minorEastAsia" w:hAnsi="Times New Roman" w:cs="Times New Roman"/>
          <w:color w:val="595959" w:themeColor="text1" w:themeTint="A6"/>
          <w:sz w:val="24"/>
          <w:szCs w:val="24"/>
          <w:bdr w:val="none" w:sz="0" w:space="0" w:color="auto"/>
          <w14:textOutline w14:w="0" w14:cap="rnd" w14:cmpd="sng" w14:algn="ctr">
            <w14:noFill/>
            <w14:prstDash w14:val="solid"/>
            <w14:bevel/>
          </w14:textOutline>
        </w:rPr>
        <w:t xml:space="preserve">La serie </w:t>
      </w:r>
      <w:r w:rsidRPr="00C97888">
        <w:rPr>
          <w:rFonts w:ascii="Times New Roman" w:eastAsiaTheme="minorEastAsia" w:hAnsi="Times New Roman" w:cs="Times New Roman"/>
          <w:b/>
          <w:bCs/>
          <w:i/>
          <w:iCs/>
          <w:color w:val="595959" w:themeColor="text1" w:themeTint="A6"/>
          <w:sz w:val="24"/>
          <w:szCs w:val="24"/>
          <w:bdr w:val="none" w:sz="0" w:space="0" w:color="auto"/>
          <w14:textOutline w14:w="0" w14:cap="rnd" w14:cmpd="sng" w14:algn="ctr">
            <w14:noFill/>
            <w14:prstDash w14:val="solid"/>
            <w14:bevel/>
          </w14:textOutline>
        </w:rPr>
        <w:t>LOST</w:t>
      </w:r>
      <w:r w:rsidRPr="00C97888">
        <w:rPr>
          <w:rFonts w:ascii="Times New Roman" w:eastAsiaTheme="minorEastAsia" w:hAnsi="Times New Roman" w:cs="Times New Roman"/>
          <w:b/>
          <w:bCs/>
          <w:color w:val="595959" w:themeColor="text1" w:themeTint="A6"/>
          <w:sz w:val="24"/>
          <w:szCs w:val="24"/>
          <w:bdr w:val="none" w:sz="0" w:space="0" w:color="auto"/>
          <w14:textOutline w14:w="0" w14:cap="rnd" w14:cmpd="sng" w14:algn="ctr">
            <w14:noFill/>
            <w14:prstDash w14:val="solid"/>
            <w14:bevel/>
          </w14:textOutline>
        </w:rPr>
        <w:t xml:space="preserve"> </w:t>
      </w:r>
      <w:r w:rsidRPr="00C97888">
        <w:rPr>
          <w:rFonts w:ascii="Times New Roman" w:eastAsiaTheme="minorEastAsia" w:hAnsi="Times New Roman" w:cs="Times New Roman"/>
          <w:color w:val="595959" w:themeColor="text1" w:themeTint="A6"/>
          <w:sz w:val="24"/>
          <w:szCs w:val="24"/>
          <w:bdr w:val="none" w:sz="0" w:space="0" w:color="auto"/>
          <w14:textOutline w14:w="0" w14:cap="rnd" w14:cmpd="sng" w14:algn="ctr">
            <w14:noFill/>
            <w14:prstDash w14:val="solid"/>
            <w14:bevel/>
          </w14:textOutline>
        </w:rPr>
        <w:t>è un progetto che si ricollega alle preoccupazioni dell</w:t>
      </w:r>
      <w:r w:rsidR="00C97888">
        <w:rPr>
          <w:rFonts w:ascii="Times New Roman" w:eastAsiaTheme="minorEastAsia" w:hAnsi="Times New Roman" w:cs="Times New Roman"/>
          <w:color w:val="595959" w:themeColor="text1" w:themeTint="A6"/>
          <w:sz w:val="24"/>
          <w:szCs w:val="24"/>
          <w:bdr w:val="none" w:sz="0" w:space="0" w:color="auto"/>
          <w14:textOutline w14:w="0" w14:cap="rnd" w14:cmpd="sng" w14:algn="ctr">
            <w14:noFill/>
            <w14:prstDash w14:val="solid"/>
            <w14:bevel/>
          </w14:textOutline>
        </w:rPr>
        <w:t>’</w:t>
      </w:r>
      <w:r w:rsidRPr="00C97888">
        <w:rPr>
          <w:rFonts w:ascii="Times New Roman" w:eastAsiaTheme="minorEastAsia" w:hAnsi="Times New Roman" w:cs="Times New Roman"/>
          <w:color w:val="595959" w:themeColor="text1" w:themeTint="A6"/>
          <w:sz w:val="24"/>
          <w:szCs w:val="24"/>
          <w:bdr w:val="none" w:sz="0" w:space="0" w:color="auto"/>
          <w14:textOutline w14:w="0" w14:cap="rnd" w14:cmpd="sng" w14:algn="ctr">
            <w14:noFill/>
            <w14:prstDash w14:val="solid"/>
            <w14:bevel/>
          </w14:textOutline>
        </w:rPr>
        <w:t>artista per la perdita e la memoria. Il nucleo del progetto è costituito da una serie di fotografie in bianco e nero che ritraggono opere d</w:t>
      </w:r>
      <w:r w:rsidR="00C97888">
        <w:rPr>
          <w:rFonts w:ascii="Times New Roman" w:eastAsiaTheme="minorEastAsia" w:hAnsi="Times New Roman" w:cs="Times New Roman"/>
          <w:color w:val="595959" w:themeColor="text1" w:themeTint="A6"/>
          <w:sz w:val="24"/>
          <w:szCs w:val="24"/>
          <w:bdr w:val="none" w:sz="0" w:space="0" w:color="auto"/>
          <w14:textOutline w14:w="0" w14:cap="rnd" w14:cmpd="sng" w14:algn="ctr">
            <w14:noFill/>
            <w14:prstDash w14:val="solid"/>
            <w14:bevel/>
          </w14:textOutline>
        </w:rPr>
        <w:t>’</w:t>
      </w:r>
      <w:r w:rsidRPr="00C97888">
        <w:rPr>
          <w:rFonts w:ascii="Times New Roman" w:eastAsiaTheme="minorEastAsia" w:hAnsi="Times New Roman" w:cs="Times New Roman"/>
          <w:color w:val="595959" w:themeColor="text1" w:themeTint="A6"/>
          <w:sz w:val="24"/>
          <w:szCs w:val="24"/>
          <w:bdr w:val="none" w:sz="0" w:space="0" w:color="auto"/>
          <w14:textOutline w14:w="0" w14:cap="rnd" w14:cmpd="sng" w14:algn="ctr">
            <w14:noFill/>
            <w14:prstDash w14:val="solid"/>
            <w14:bevel/>
          </w14:textOutline>
        </w:rPr>
        <w:t xml:space="preserve">arte perse o danneggiate durante la Seconda Guerra Mondiale. </w:t>
      </w:r>
    </w:p>
    <w:p w14:paraId="40775786" w14:textId="57F011AF" w:rsidR="00693204" w:rsidRPr="00C97888" w:rsidRDefault="00693204" w:rsidP="00693204">
      <w:pPr>
        <w:pStyle w:val="Body"/>
        <w:jc w:val="both"/>
        <w:rPr>
          <w:rFonts w:ascii="Times New Roman" w:eastAsiaTheme="minorEastAsia" w:hAnsi="Times New Roman" w:cs="Times New Roman"/>
          <w:color w:val="595959" w:themeColor="text1" w:themeTint="A6"/>
          <w:sz w:val="24"/>
          <w:szCs w:val="24"/>
          <w:bdr w:val="none" w:sz="0" w:space="0" w:color="auto"/>
          <w14:textOutline w14:w="0" w14:cap="rnd" w14:cmpd="sng" w14:algn="ctr">
            <w14:noFill/>
            <w14:prstDash w14:val="solid"/>
            <w14:bevel/>
          </w14:textOutline>
        </w:rPr>
      </w:pPr>
      <w:r w:rsidRPr="00C97888">
        <w:rPr>
          <w:rFonts w:ascii="Times New Roman" w:eastAsiaTheme="minorEastAsia" w:hAnsi="Times New Roman" w:cs="Times New Roman"/>
          <w:color w:val="595959" w:themeColor="text1" w:themeTint="A6"/>
          <w:sz w:val="24"/>
          <w:szCs w:val="24"/>
          <w:bdr w:val="none" w:sz="0" w:space="0" w:color="auto"/>
          <w14:textOutline w14:w="0" w14:cap="rnd" w14:cmpd="sng" w14:algn="ctr">
            <w14:noFill/>
            <w14:prstDash w14:val="solid"/>
            <w14:bevel/>
          </w14:textOutline>
        </w:rPr>
        <w:t>L</w:t>
      </w:r>
      <w:r w:rsidR="00C97888">
        <w:rPr>
          <w:rFonts w:ascii="Times New Roman" w:eastAsiaTheme="minorEastAsia" w:hAnsi="Times New Roman" w:cs="Times New Roman"/>
          <w:color w:val="595959" w:themeColor="text1" w:themeTint="A6"/>
          <w:sz w:val="24"/>
          <w:szCs w:val="24"/>
          <w:bdr w:val="none" w:sz="0" w:space="0" w:color="auto"/>
          <w14:textOutline w14:w="0" w14:cap="rnd" w14:cmpd="sng" w14:algn="ctr">
            <w14:noFill/>
            <w14:prstDash w14:val="solid"/>
            <w14:bevel/>
          </w14:textOutline>
        </w:rPr>
        <w:t>’</w:t>
      </w:r>
      <w:r w:rsidRPr="00C97888">
        <w:rPr>
          <w:rFonts w:ascii="Times New Roman" w:eastAsiaTheme="minorEastAsia" w:hAnsi="Times New Roman" w:cs="Times New Roman"/>
          <w:color w:val="595959" w:themeColor="text1" w:themeTint="A6"/>
          <w:sz w:val="24"/>
          <w:szCs w:val="24"/>
          <w:bdr w:val="none" w:sz="0" w:space="0" w:color="auto"/>
          <w14:textOutline w14:w="0" w14:cap="rnd" w14:cmpd="sng" w14:algn="ctr">
            <w14:noFill/>
            <w14:prstDash w14:val="solid"/>
            <w14:bevel/>
          </w14:textOutline>
        </w:rPr>
        <w:t xml:space="preserve">interesse di Aasan per questo tema nasce da una conferenza e da un saggio di W.G. Sebald sulla storia naturale della distruzione. È ovvio che in ogni guerra sono state distrutte o perse enormi quantità di dipinti, sculture e architetture, ma la Seconda guerra mondiale ha visto un livello di distruzione mai visto fino a quel momento. </w:t>
      </w:r>
    </w:p>
    <w:p w14:paraId="46D1310B" w14:textId="2CEA4831" w:rsidR="00693204" w:rsidRPr="009163CF" w:rsidRDefault="00C97888" w:rsidP="00693204">
      <w:pPr>
        <w:pStyle w:val="Body"/>
        <w:jc w:val="both"/>
        <w:rPr>
          <w:rFonts w:ascii="Times New Roman" w:eastAsiaTheme="minorEastAsia" w:hAnsi="Times New Roman" w:cs="Times New Roman"/>
          <w:color w:val="595959" w:themeColor="text1" w:themeTint="A6"/>
          <w:sz w:val="24"/>
          <w:szCs w:val="24"/>
          <w:bdr w:val="none" w:sz="0" w:space="0" w:color="auto"/>
          <w14:textOutline w14:w="0" w14:cap="rnd" w14:cmpd="sng" w14:algn="ctr">
            <w14:noFill/>
            <w14:prstDash w14:val="solid"/>
            <w14:bevel/>
          </w14:textOutline>
        </w:rPr>
      </w:pPr>
      <w:r>
        <w:rPr>
          <w:rFonts w:ascii="Times New Roman" w:eastAsiaTheme="minorEastAsia" w:hAnsi="Times New Roman" w:cs="Times New Roman"/>
          <w:color w:val="595959" w:themeColor="text1" w:themeTint="A6"/>
          <w:sz w:val="24"/>
          <w:szCs w:val="24"/>
          <w:bdr w:val="none" w:sz="0" w:space="0" w:color="auto"/>
          <w14:textOutline w14:w="0" w14:cap="rnd" w14:cmpd="sng" w14:algn="ctr">
            <w14:noFill/>
            <w14:prstDash w14:val="solid"/>
            <w14:bevel/>
          </w14:textOutline>
        </w:rPr>
        <w:t>“</w:t>
      </w:r>
      <w:r w:rsidR="00693204" w:rsidRPr="00C97888">
        <w:rPr>
          <w:rFonts w:ascii="Times New Roman" w:eastAsiaTheme="minorEastAsia" w:hAnsi="Times New Roman" w:cs="Times New Roman"/>
          <w:color w:val="595959" w:themeColor="text1" w:themeTint="A6"/>
          <w:sz w:val="24"/>
          <w:szCs w:val="24"/>
          <w:bdr w:val="none" w:sz="0" w:space="0" w:color="auto"/>
          <w14:textOutline w14:w="0" w14:cap="rnd" w14:cmpd="sng" w14:algn="ctr">
            <w14:noFill/>
            <w14:prstDash w14:val="solid"/>
            <w14:bevel/>
          </w14:textOutline>
        </w:rPr>
        <w:t xml:space="preserve">La mia ricerca di ciò che è andato perduto è coincisa con la rilettura di </w:t>
      </w:r>
      <w:r>
        <w:rPr>
          <w:rFonts w:ascii="Times New Roman" w:eastAsiaTheme="minorEastAsia" w:hAnsi="Times New Roman" w:cs="Times New Roman"/>
          <w:color w:val="595959" w:themeColor="text1" w:themeTint="A6"/>
          <w:sz w:val="24"/>
          <w:szCs w:val="24"/>
          <w:bdr w:val="none" w:sz="0" w:space="0" w:color="auto"/>
          <w14:textOutline w14:w="0" w14:cap="rnd" w14:cmpd="sng" w14:algn="ctr">
            <w14:noFill/>
            <w14:prstDash w14:val="solid"/>
            <w14:bevel/>
          </w14:textOutline>
        </w:rPr>
        <w:t>“</w:t>
      </w:r>
      <w:r w:rsidR="00693204" w:rsidRPr="00C97888">
        <w:rPr>
          <w:rFonts w:ascii="Times New Roman" w:eastAsiaTheme="minorEastAsia" w:hAnsi="Times New Roman" w:cs="Times New Roman"/>
          <w:color w:val="595959" w:themeColor="text1" w:themeTint="A6"/>
          <w:sz w:val="24"/>
          <w:szCs w:val="24"/>
          <w:bdr w:val="none" w:sz="0" w:space="0" w:color="auto"/>
          <w14:textOutline w14:w="0" w14:cap="rnd" w14:cmpd="sng" w14:algn="ctr">
            <w14:noFill/>
            <w14:prstDash w14:val="solid"/>
            <w14:bevel/>
          </w14:textOutline>
        </w:rPr>
        <w:t>Bunker Archeology</w:t>
      </w:r>
      <w:r>
        <w:rPr>
          <w:rFonts w:ascii="Times New Roman" w:eastAsiaTheme="minorEastAsia" w:hAnsi="Times New Roman" w:cs="Times New Roman"/>
          <w:color w:val="595959" w:themeColor="text1" w:themeTint="A6"/>
          <w:sz w:val="24"/>
          <w:szCs w:val="24"/>
          <w:bdr w:val="none" w:sz="0" w:space="0" w:color="auto"/>
          <w14:textOutline w14:w="0" w14:cap="rnd" w14:cmpd="sng" w14:algn="ctr">
            <w14:noFill/>
            <w14:prstDash w14:val="solid"/>
            <w14:bevel/>
          </w14:textOutline>
        </w:rPr>
        <w:t>”</w:t>
      </w:r>
      <w:r w:rsidR="00693204" w:rsidRPr="00C97888">
        <w:rPr>
          <w:rFonts w:ascii="Times New Roman" w:eastAsiaTheme="minorEastAsia" w:hAnsi="Times New Roman" w:cs="Times New Roman"/>
          <w:color w:val="595959" w:themeColor="text1" w:themeTint="A6"/>
          <w:sz w:val="24"/>
          <w:szCs w:val="24"/>
          <w:bdr w:val="none" w:sz="0" w:space="0" w:color="auto"/>
          <w14:textOutline w14:w="0" w14:cap="rnd" w14:cmpd="sng" w14:algn="ctr">
            <w14:noFill/>
            <w14:prstDash w14:val="solid"/>
            <w14:bevel/>
          </w14:textOutline>
        </w:rPr>
        <w:t xml:space="preserve"> di Paul Virilio, che descrive i vari </w:t>
      </w:r>
      <w:r>
        <w:rPr>
          <w:rFonts w:ascii="Times New Roman" w:eastAsiaTheme="minorEastAsia" w:hAnsi="Times New Roman" w:cs="Times New Roman"/>
          <w:color w:val="595959" w:themeColor="text1" w:themeTint="A6"/>
          <w:sz w:val="24"/>
          <w:szCs w:val="24"/>
          <w:bdr w:val="none" w:sz="0" w:space="0" w:color="auto"/>
          <w14:textOutline w14:w="0" w14:cap="rnd" w14:cmpd="sng" w14:algn="ctr">
            <w14:noFill/>
            <w14:prstDash w14:val="solid"/>
            <w14:bevel/>
          </w14:textOutline>
        </w:rPr>
        <w:t>“</w:t>
      </w:r>
      <w:r w:rsidR="00693204" w:rsidRPr="00C97888">
        <w:rPr>
          <w:rFonts w:ascii="Times New Roman" w:eastAsiaTheme="minorEastAsia" w:hAnsi="Times New Roman" w:cs="Times New Roman"/>
          <w:color w:val="595959" w:themeColor="text1" w:themeTint="A6"/>
          <w:sz w:val="24"/>
          <w:szCs w:val="24"/>
          <w:bdr w:val="none" w:sz="0" w:space="0" w:color="auto"/>
          <w14:textOutline w14:w="0" w14:cap="rnd" w14:cmpd="sng" w14:algn="ctr">
            <w14:noFill/>
            <w14:prstDash w14:val="solid"/>
            <w14:bevel/>
          </w14:textOutline>
        </w:rPr>
        <w:t>strati</w:t>
      </w:r>
      <w:r>
        <w:rPr>
          <w:rFonts w:ascii="Times New Roman" w:eastAsiaTheme="minorEastAsia" w:hAnsi="Times New Roman" w:cs="Times New Roman"/>
          <w:color w:val="595959" w:themeColor="text1" w:themeTint="A6"/>
          <w:sz w:val="24"/>
          <w:szCs w:val="24"/>
          <w:bdr w:val="none" w:sz="0" w:space="0" w:color="auto"/>
          <w14:textOutline w14:w="0" w14:cap="rnd" w14:cmpd="sng" w14:algn="ctr">
            <w14:noFill/>
            <w14:prstDash w14:val="solid"/>
            <w14:bevel/>
          </w14:textOutline>
        </w:rPr>
        <w:t>”</w:t>
      </w:r>
      <w:r w:rsidR="00693204" w:rsidRPr="00C97888">
        <w:rPr>
          <w:rFonts w:ascii="Times New Roman" w:eastAsiaTheme="minorEastAsia" w:hAnsi="Times New Roman" w:cs="Times New Roman"/>
          <w:color w:val="595959" w:themeColor="text1" w:themeTint="A6"/>
          <w:sz w:val="24"/>
          <w:szCs w:val="24"/>
          <w:bdr w:val="none" w:sz="0" w:space="0" w:color="auto"/>
          <w14:textOutline w14:w="0" w14:cap="rnd" w14:cmpd="sng" w14:algn="ctr">
            <w14:noFill/>
            <w14:prstDash w14:val="solid"/>
            <w14:bevel/>
          </w14:textOutline>
        </w:rPr>
        <w:t xml:space="preserve"> della guerra, dal sottosuolo all</w:t>
      </w:r>
      <w:r>
        <w:rPr>
          <w:rFonts w:ascii="Times New Roman" w:eastAsiaTheme="minorEastAsia" w:hAnsi="Times New Roman" w:cs="Times New Roman"/>
          <w:color w:val="595959" w:themeColor="text1" w:themeTint="A6"/>
          <w:sz w:val="24"/>
          <w:szCs w:val="24"/>
          <w:bdr w:val="none" w:sz="0" w:space="0" w:color="auto"/>
          <w14:textOutline w14:w="0" w14:cap="rnd" w14:cmpd="sng" w14:algn="ctr">
            <w14:noFill/>
            <w14:prstDash w14:val="solid"/>
            <w14:bevel/>
          </w14:textOutline>
        </w:rPr>
        <w:t>’</w:t>
      </w:r>
      <w:r w:rsidR="00693204" w:rsidRPr="00C97888">
        <w:rPr>
          <w:rFonts w:ascii="Times New Roman" w:eastAsiaTheme="minorEastAsia" w:hAnsi="Times New Roman" w:cs="Times New Roman"/>
          <w:color w:val="595959" w:themeColor="text1" w:themeTint="A6"/>
          <w:sz w:val="24"/>
          <w:szCs w:val="24"/>
          <w:bdr w:val="none" w:sz="0" w:space="0" w:color="auto"/>
          <w14:textOutline w14:w="0" w14:cap="rnd" w14:cmpd="sng" w14:algn="ctr">
            <w14:noFill/>
            <w14:prstDash w14:val="solid"/>
            <w14:bevel/>
          </w14:textOutline>
        </w:rPr>
        <w:t>aria, e come le due guerre mondiali abbiano esteso la loro portata a nuovi territori. Questa estensione ha incluso di conseguenza numerose opere d</w:t>
      </w:r>
      <w:r>
        <w:rPr>
          <w:rFonts w:ascii="Times New Roman" w:eastAsiaTheme="minorEastAsia" w:hAnsi="Times New Roman" w:cs="Times New Roman"/>
          <w:color w:val="595959" w:themeColor="text1" w:themeTint="A6"/>
          <w:sz w:val="24"/>
          <w:szCs w:val="24"/>
          <w:bdr w:val="none" w:sz="0" w:space="0" w:color="auto"/>
          <w14:textOutline w14:w="0" w14:cap="rnd" w14:cmpd="sng" w14:algn="ctr">
            <w14:noFill/>
            <w14:prstDash w14:val="solid"/>
            <w14:bevel/>
          </w14:textOutline>
        </w:rPr>
        <w:t>’</w:t>
      </w:r>
      <w:r w:rsidR="00693204" w:rsidRPr="00C97888">
        <w:rPr>
          <w:rFonts w:ascii="Times New Roman" w:eastAsiaTheme="minorEastAsia" w:hAnsi="Times New Roman" w:cs="Times New Roman"/>
          <w:color w:val="595959" w:themeColor="text1" w:themeTint="A6"/>
          <w:sz w:val="24"/>
          <w:szCs w:val="24"/>
          <w:bdr w:val="none" w:sz="0" w:space="0" w:color="auto"/>
          <w14:textOutline w14:w="0" w14:cap="rnd" w14:cmpd="sng" w14:algn="ctr">
            <w14:noFill/>
            <w14:prstDash w14:val="solid"/>
            <w14:bevel/>
          </w14:textOutline>
        </w:rPr>
        <w:t>arte. Ho tratto da questo materiale il senso di una storia dell</w:t>
      </w:r>
      <w:r>
        <w:rPr>
          <w:rFonts w:ascii="Times New Roman" w:eastAsiaTheme="minorEastAsia" w:hAnsi="Times New Roman" w:cs="Times New Roman"/>
          <w:color w:val="595959" w:themeColor="text1" w:themeTint="A6"/>
          <w:sz w:val="24"/>
          <w:szCs w:val="24"/>
          <w:bdr w:val="none" w:sz="0" w:space="0" w:color="auto"/>
          <w14:textOutline w14:w="0" w14:cap="rnd" w14:cmpd="sng" w14:algn="ctr">
            <w14:noFill/>
            <w14:prstDash w14:val="solid"/>
            <w14:bevel/>
          </w14:textOutline>
        </w:rPr>
        <w:t>’</w:t>
      </w:r>
      <w:r w:rsidR="00693204" w:rsidRPr="00C97888">
        <w:rPr>
          <w:rFonts w:ascii="Times New Roman" w:eastAsiaTheme="minorEastAsia" w:hAnsi="Times New Roman" w:cs="Times New Roman"/>
          <w:color w:val="595959" w:themeColor="text1" w:themeTint="A6"/>
          <w:sz w:val="24"/>
          <w:szCs w:val="24"/>
          <w:bdr w:val="none" w:sz="0" w:space="0" w:color="auto"/>
          <w14:textOutline w14:w="0" w14:cap="rnd" w14:cmpd="sng" w14:algn="ctr">
            <w14:noFill/>
            <w14:prstDash w14:val="solid"/>
            <w14:bevel/>
          </w14:textOutline>
        </w:rPr>
        <w:t>arte alternativa, cercando di immaginare in che misura la contemporaneità sarebbe potuta cambiare se tutte queste opere fossero ancora esistite. Ho quindi deciso di realizzare un corpo di opere che tentasse di preservare nuovamente questi lavori, anche se in modo simbolico. Le fotografie sono conservate nella cera d</w:t>
      </w:r>
      <w:r>
        <w:rPr>
          <w:rFonts w:ascii="Times New Roman" w:eastAsiaTheme="minorEastAsia" w:hAnsi="Times New Roman" w:cs="Times New Roman"/>
          <w:color w:val="595959" w:themeColor="text1" w:themeTint="A6"/>
          <w:sz w:val="24"/>
          <w:szCs w:val="24"/>
          <w:bdr w:val="none" w:sz="0" w:space="0" w:color="auto"/>
          <w14:textOutline w14:w="0" w14:cap="rnd" w14:cmpd="sng" w14:algn="ctr">
            <w14:noFill/>
            <w14:prstDash w14:val="solid"/>
            <w14:bevel/>
          </w14:textOutline>
        </w:rPr>
        <w:t>’</w:t>
      </w:r>
      <w:r w:rsidR="00693204" w:rsidRPr="00C97888">
        <w:rPr>
          <w:rFonts w:ascii="Times New Roman" w:eastAsiaTheme="minorEastAsia" w:hAnsi="Times New Roman" w:cs="Times New Roman"/>
          <w:color w:val="595959" w:themeColor="text1" w:themeTint="A6"/>
          <w:sz w:val="24"/>
          <w:szCs w:val="24"/>
          <w:bdr w:val="none" w:sz="0" w:space="0" w:color="auto"/>
          <w14:textOutline w14:w="0" w14:cap="rnd" w14:cmpd="sng" w14:algn="ctr">
            <w14:noFill/>
            <w14:prstDash w14:val="solid"/>
            <w14:bevel/>
          </w14:textOutline>
        </w:rPr>
        <w:t xml:space="preserve">api, un tipo di materiale con una lunga connotazione associata alla conservazione e alla custodia”. </w:t>
      </w:r>
      <w:r w:rsidR="00693204" w:rsidRPr="009163CF">
        <w:rPr>
          <w:rFonts w:ascii="Times New Roman" w:eastAsiaTheme="minorEastAsia" w:hAnsi="Times New Roman" w:cs="Times New Roman"/>
          <w:color w:val="595959" w:themeColor="text1" w:themeTint="A6"/>
          <w:sz w:val="24"/>
          <w:szCs w:val="24"/>
          <w:bdr w:val="none" w:sz="0" w:space="0" w:color="auto"/>
          <w14:textOutline w14:w="0" w14:cap="rnd" w14:cmpd="sng" w14:algn="ctr">
            <w14:noFill/>
            <w14:prstDash w14:val="solid"/>
            <w14:bevel/>
          </w14:textOutline>
        </w:rPr>
        <w:t>Ø.A.</w:t>
      </w:r>
    </w:p>
    <w:p w14:paraId="1AD0229F" w14:textId="6253566D" w:rsidR="00AB552F" w:rsidRPr="009163CF" w:rsidRDefault="00AB552F" w:rsidP="00693204">
      <w:pPr>
        <w:pStyle w:val="Body"/>
        <w:jc w:val="both"/>
        <w:rPr>
          <w:rFonts w:ascii="Times New Roman" w:hAnsi="Times New Roman" w:cs="Times New Roman"/>
          <w:color w:val="595959" w:themeColor="text1" w:themeTint="A6"/>
          <w:sz w:val="24"/>
          <w:szCs w:val="24"/>
        </w:rPr>
      </w:pPr>
    </w:p>
    <w:p w14:paraId="7632FE7E" w14:textId="77777777" w:rsidR="005B4145" w:rsidRPr="009163CF" w:rsidRDefault="005B4145" w:rsidP="00AB552F">
      <w:pPr>
        <w:pStyle w:val="Nessunaspaziatura"/>
        <w:rPr>
          <w:rFonts w:ascii="Times New Roman" w:eastAsia="Times New Roman" w:hAnsi="Times New Roman" w:cs="Times New Roman"/>
          <w:color w:val="595959" w:themeColor="text1" w:themeTint="A6"/>
          <w:sz w:val="24"/>
          <w:szCs w:val="24"/>
        </w:rPr>
      </w:pPr>
    </w:p>
    <w:p w14:paraId="44C9DAA7" w14:textId="3B9BA769" w:rsidR="005B4145" w:rsidRPr="009163CF" w:rsidRDefault="005B4145" w:rsidP="005B4145">
      <w:pPr>
        <w:pStyle w:val="Nessunaspaziatura"/>
        <w:jc w:val="center"/>
        <w:rPr>
          <w:rFonts w:ascii="Times New Roman" w:eastAsia="Times New Roman" w:hAnsi="Times New Roman" w:cs="Times New Roman"/>
          <w:b/>
          <w:bCs/>
          <w:color w:val="595959" w:themeColor="text1" w:themeTint="A6"/>
          <w:sz w:val="28"/>
          <w:szCs w:val="28"/>
        </w:rPr>
      </w:pPr>
      <w:r w:rsidRPr="009163CF">
        <w:rPr>
          <w:rFonts w:ascii="Times New Roman" w:eastAsia="Times New Roman" w:hAnsi="Times New Roman" w:cs="Times New Roman"/>
          <w:b/>
          <w:bCs/>
          <w:color w:val="595959" w:themeColor="text1" w:themeTint="A6"/>
          <w:sz w:val="28"/>
          <w:szCs w:val="28"/>
        </w:rPr>
        <w:lastRenderedPageBreak/>
        <w:t>CHRISTIAN JANKOWSKI</w:t>
      </w:r>
    </w:p>
    <w:p w14:paraId="4822BD45" w14:textId="741F61BC" w:rsidR="005B4145" w:rsidRPr="009163CF" w:rsidRDefault="005B4145" w:rsidP="005B4145">
      <w:pPr>
        <w:pStyle w:val="Nessunaspaziatura"/>
        <w:jc w:val="center"/>
        <w:rPr>
          <w:rFonts w:ascii="Times New Roman" w:eastAsia="Times New Roman" w:hAnsi="Times New Roman" w:cs="Times New Roman"/>
          <w:color w:val="595959" w:themeColor="text1" w:themeTint="A6"/>
          <w:sz w:val="24"/>
          <w:szCs w:val="24"/>
        </w:rPr>
      </w:pPr>
      <w:r w:rsidRPr="009163CF">
        <w:rPr>
          <w:rFonts w:ascii="Times New Roman" w:eastAsia="Times New Roman" w:hAnsi="Times New Roman" w:cs="Times New Roman"/>
          <w:color w:val="595959" w:themeColor="text1" w:themeTint="A6"/>
          <w:sz w:val="24"/>
          <w:szCs w:val="24"/>
        </w:rPr>
        <w:t>Göttingen, Germany</w:t>
      </w:r>
      <w:r w:rsidR="002C21C8" w:rsidRPr="009163CF">
        <w:rPr>
          <w:rFonts w:ascii="Times New Roman" w:eastAsia="Times New Roman" w:hAnsi="Times New Roman" w:cs="Times New Roman"/>
          <w:color w:val="595959" w:themeColor="text1" w:themeTint="A6"/>
          <w:sz w:val="24"/>
          <w:szCs w:val="24"/>
        </w:rPr>
        <w:t>, 1968</w:t>
      </w:r>
      <w:r w:rsidRPr="009163CF">
        <w:rPr>
          <w:rFonts w:ascii="Times New Roman" w:eastAsia="Times New Roman" w:hAnsi="Times New Roman" w:cs="Times New Roman"/>
          <w:color w:val="595959" w:themeColor="text1" w:themeTint="A6"/>
          <w:sz w:val="24"/>
          <w:szCs w:val="24"/>
        </w:rPr>
        <w:t xml:space="preserve">; </w:t>
      </w:r>
      <w:r w:rsidR="00C97888" w:rsidRPr="009163CF">
        <w:rPr>
          <w:rFonts w:ascii="Times New Roman" w:eastAsia="Times New Roman" w:hAnsi="Times New Roman" w:cs="Times New Roman"/>
          <w:color w:val="595959" w:themeColor="text1" w:themeTint="A6"/>
          <w:sz w:val="24"/>
          <w:szCs w:val="24"/>
        </w:rPr>
        <w:t>vive e lavora a Berlino</w:t>
      </w:r>
      <w:r w:rsidR="00B40A9F" w:rsidRPr="009163CF">
        <w:rPr>
          <w:rFonts w:ascii="Times New Roman" w:eastAsia="Times New Roman" w:hAnsi="Times New Roman" w:cs="Times New Roman"/>
          <w:color w:val="595959" w:themeColor="text1" w:themeTint="A6"/>
          <w:sz w:val="24"/>
          <w:szCs w:val="24"/>
        </w:rPr>
        <w:t>.</w:t>
      </w:r>
    </w:p>
    <w:p w14:paraId="25576A49" w14:textId="046D95F3" w:rsidR="000D476A" w:rsidRPr="009163CF" w:rsidRDefault="000D476A" w:rsidP="002729B8">
      <w:pPr>
        <w:pStyle w:val="NormaleWeb"/>
        <w:rPr>
          <w:bCs/>
          <w:color w:val="595959" w:themeColor="text1" w:themeTint="A6"/>
        </w:rPr>
      </w:pPr>
    </w:p>
    <w:p w14:paraId="7B1E438C" w14:textId="3CA2BA66" w:rsidR="005B4145" w:rsidRPr="00C97888" w:rsidRDefault="002729B8" w:rsidP="000D476A">
      <w:pPr>
        <w:pStyle w:val="NormaleWeb"/>
        <w:jc w:val="center"/>
        <w:rPr>
          <w:bCs/>
          <w:color w:val="595959" w:themeColor="text1" w:themeTint="A6"/>
          <w:lang w:val="en-GB"/>
        </w:rPr>
      </w:pPr>
      <w:r w:rsidRPr="00C97888">
        <w:rPr>
          <w:bCs/>
          <w:noProof/>
          <w:color w:val="595959" w:themeColor="text1" w:themeTint="A6"/>
          <w:lang w:val="en-GB"/>
        </w:rPr>
        <w:drawing>
          <wp:inline distT="0" distB="0" distL="0" distR="0" wp14:anchorId="5FAF561B" wp14:editId="526203C9">
            <wp:extent cx="3200400" cy="3238945"/>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15" cstate="screen">
                      <a:extLst>
                        <a:ext uri="{28A0092B-C50C-407E-A947-70E740481C1C}">
                          <a14:useLocalDpi xmlns:a14="http://schemas.microsoft.com/office/drawing/2010/main"/>
                        </a:ext>
                      </a:extLst>
                    </a:blip>
                    <a:stretch>
                      <a:fillRect/>
                    </a:stretch>
                  </pic:blipFill>
                  <pic:spPr>
                    <a:xfrm>
                      <a:off x="0" y="0"/>
                      <a:ext cx="3318440" cy="3358406"/>
                    </a:xfrm>
                    <a:prstGeom prst="rect">
                      <a:avLst/>
                    </a:prstGeom>
                  </pic:spPr>
                </pic:pic>
              </a:graphicData>
            </a:graphic>
          </wp:inline>
        </w:drawing>
      </w:r>
    </w:p>
    <w:p w14:paraId="49D5B2A5" w14:textId="26334ABF" w:rsidR="002729B8" w:rsidRPr="00C97888" w:rsidRDefault="002729B8" w:rsidP="000D476A">
      <w:pPr>
        <w:pStyle w:val="NormaleWeb"/>
        <w:jc w:val="center"/>
        <w:rPr>
          <w:bCs/>
          <w:color w:val="595959" w:themeColor="text1" w:themeTint="A6"/>
          <w:lang w:val="en-GB"/>
        </w:rPr>
      </w:pPr>
    </w:p>
    <w:p w14:paraId="18C73CF5" w14:textId="2E7A45FE" w:rsidR="002729B8" w:rsidRPr="00C97888" w:rsidRDefault="002729B8" w:rsidP="002729B8">
      <w:pPr>
        <w:pStyle w:val="NormaleWeb"/>
        <w:jc w:val="both"/>
        <w:rPr>
          <w:bCs/>
          <w:color w:val="595959" w:themeColor="text1" w:themeTint="A6"/>
          <w:lang w:val="en-GB"/>
        </w:rPr>
      </w:pPr>
    </w:p>
    <w:p w14:paraId="76B96C17" w14:textId="77777777" w:rsidR="007234C1" w:rsidRPr="007234C1" w:rsidRDefault="00B40A9F" w:rsidP="00D7693F">
      <w:pPr>
        <w:pStyle w:val="NormaleWeb"/>
        <w:jc w:val="both"/>
        <w:rPr>
          <w:color w:val="595959" w:themeColor="text1" w:themeTint="A6"/>
        </w:rPr>
      </w:pPr>
      <w:r w:rsidRPr="00C97888">
        <w:rPr>
          <w:b/>
          <w:bCs/>
          <w:color w:val="595959" w:themeColor="text1" w:themeTint="A6"/>
        </w:rPr>
        <w:t xml:space="preserve">Christian Jankowski </w:t>
      </w:r>
      <w:r w:rsidRPr="00C97888">
        <w:rPr>
          <w:color w:val="595959" w:themeColor="text1" w:themeTint="A6"/>
        </w:rPr>
        <w:t>lavora nell</w:t>
      </w:r>
      <w:r w:rsidR="00C97888">
        <w:rPr>
          <w:color w:val="595959" w:themeColor="text1" w:themeTint="A6"/>
        </w:rPr>
        <w:t>’</w:t>
      </w:r>
      <w:r w:rsidRPr="00C97888">
        <w:rPr>
          <w:color w:val="595959" w:themeColor="text1" w:themeTint="A6"/>
        </w:rPr>
        <w:t>ambito dell</w:t>
      </w:r>
      <w:r w:rsidR="00C97888">
        <w:rPr>
          <w:color w:val="595959" w:themeColor="text1" w:themeTint="A6"/>
        </w:rPr>
        <w:t>’</w:t>
      </w:r>
      <w:r w:rsidRPr="00C97888">
        <w:rPr>
          <w:color w:val="595959" w:themeColor="text1" w:themeTint="A6"/>
        </w:rPr>
        <w:t>arte concettuale e performativa, con particolare attenzione al video e alla fotografia, ma utilizza anche un</w:t>
      </w:r>
      <w:r w:rsidR="00C97888">
        <w:rPr>
          <w:color w:val="595959" w:themeColor="text1" w:themeTint="A6"/>
        </w:rPr>
        <w:t>’</w:t>
      </w:r>
      <w:r w:rsidRPr="00C97888">
        <w:rPr>
          <w:color w:val="595959" w:themeColor="text1" w:themeTint="A6"/>
        </w:rPr>
        <w:t>ampia gamma di altri media, come la pittura, la scultura e il disegno. Il metodo di lavoro non convenzionale dell</w:t>
      </w:r>
      <w:r w:rsidR="00C97888">
        <w:rPr>
          <w:color w:val="595959" w:themeColor="text1" w:themeTint="A6"/>
        </w:rPr>
        <w:t>’</w:t>
      </w:r>
      <w:r w:rsidRPr="00C97888">
        <w:rPr>
          <w:color w:val="595959" w:themeColor="text1" w:themeTint="A6"/>
        </w:rPr>
        <w:t>artista prevede forme sorprendenti di collaborazione con persone estranee al mondo dell</w:t>
      </w:r>
      <w:r w:rsidR="00C97888">
        <w:rPr>
          <w:color w:val="595959" w:themeColor="text1" w:themeTint="A6"/>
        </w:rPr>
        <w:t>’</w:t>
      </w:r>
      <w:r w:rsidRPr="00C97888">
        <w:rPr>
          <w:color w:val="595959" w:themeColor="text1" w:themeTint="A6"/>
        </w:rPr>
        <w:t>arte.</w:t>
      </w:r>
      <w:r w:rsidR="007234C1" w:rsidRPr="007234C1">
        <w:t xml:space="preserve"> </w:t>
      </w:r>
      <w:r w:rsidR="007234C1" w:rsidRPr="007234C1">
        <w:rPr>
          <w:color w:val="595959" w:themeColor="text1" w:themeTint="A6"/>
        </w:rPr>
        <w:t xml:space="preserve">Il suo lavoro dà avvio a collaborazioni tra l’arte contemporanea e altri mondi professionali, come quelli della religione, degli affari, della politica e dell’intrattenimento. I protagonisti della società odierna si inseriscono nella pratica di Jankowski lasciando traccia delle loro abilità, delle loro visioni e della loro estetica. </w:t>
      </w:r>
    </w:p>
    <w:p w14:paraId="4274A471" w14:textId="77777777" w:rsidR="007234C1" w:rsidRPr="007234C1" w:rsidRDefault="007234C1" w:rsidP="00D7693F">
      <w:pPr>
        <w:pStyle w:val="NormaleWeb"/>
        <w:jc w:val="both"/>
        <w:rPr>
          <w:color w:val="595959" w:themeColor="text1" w:themeTint="A6"/>
        </w:rPr>
      </w:pPr>
      <w:r w:rsidRPr="007234C1">
        <w:rPr>
          <w:color w:val="595959" w:themeColor="text1" w:themeTint="A6"/>
        </w:rPr>
        <w:t>Il suo modo di procedere si svolge in stretto rapporto di scambio con il linguaggio dei mass media e i loro meccanismi di produzione. Il nucleo dell’operazione risiede nell’invenzione collettiva e la riflessione sul suo potere: l’immagine viene messa alla prova. Attraverso l’azione di molteplici autori, queste opere spesso parlano nello stesso tempo a differenti tipologie di pubblico.</w:t>
      </w:r>
    </w:p>
    <w:p w14:paraId="1DE67EF9" w14:textId="5B4430CF" w:rsidR="007234C1" w:rsidRPr="003F79EF" w:rsidRDefault="007234C1" w:rsidP="00D7693F">
      <w:pPr>
        <w:pStyle w:val="NormaleWeb"/>
        <w:jc w:val="both"/>
        <w:rPr>
          <w:color w:val="595959" w:themeColor="text1" w:themeTint="A6"/>
          <w:lang w:val="en-US"/>
        </w:rPr>
      </w:pPr>
      <w:r w:rsidRPr="007234C1">
        <w:rPr>
          <w:color w:val="595959" w:themeColor="text1" w:themeTint="A6"/>
        </w:rPr>
        <w:t>Il suo lavoro è stato acquisito da importanti collezioni private e istituzioni museali. Oltre alle svariate esposizioni collettive cui ha partecipato, all’artista sono state dedicate diverse mostre personali, fra cui I WAS TOLD TO GO WITH THE FLOW</w:t>
      </w:r>
      <w:r>
        <w:rPr>
          <w:color w:val="595959" w:themeColor="text1" w:themeTint="A6"/>
        </w:rPr>
        <w:t xml:space="preserve">, </w:t>
      </w:r>
      <w:r w:rsidRPr="007234C1">
        <w:rPr>
          <w:color w:val="595959" w:themeColor="text1" w:themeTint="A6"/>
        </w:rPr>
        <w:t>Kunsthalle Tübingen</w:t>
      </w:r>
      <w:r>
        <w:rPr>
          <w:color w:val="595959" w:themeColor="text1" w:themeTint="A6"/>
        </w:rPr>
        <w:t xml:space="preserve">, </w:t>
      </w:r>
      <w:r w:rsidRPr="007234C1">
        <w:rPr>
          <w:color w:val="595959" w:themeColor="text1" w:themeTint="A6"/>
        </w:rPr>
        <w:t>Tübingen</w:t>
      </w:r>
      <w:r>
        <w:rPr>
          <w:color w:val="595959" w:themeColor="text1" w:themeTint="A6"/>
        </w:rPr>
        <w:t xml:space="preserve"> (2022); </w:t>
      </w:r>
      <w:r w:rsidRPr="007234C1">
        <w:rPr>
          <w:i/>
          <w:color w:val="595959" w:themeColor="text1" w:themeTint="A6"/>
        </w:rPr>
        <w:t>Healing Games, for Quote-Unquote</w:t>
      </w:r>
      <w:r w:rsidRPr="007234C1">
        <w:rPr>
          <w:color w:val="595959" w:themeColor="text1" w:themeTint="A6"/>
        </w:rPr>
        <w:t xml:space="preserve">, Suprainfinit Gallery, Bucharest, Romania (2020); </w:t>
      </w:r>
      <w:r w:rsidRPr="007234C1">
        <w:rPr>
          <w:i/>
          <w:color w:val="595959" w:themeColor="text1" w:themeTint="A6"/>
        </w:rPr>
        <w:t xml:space="preserve">Sender and Receiver, </w:t>
      </w:r>
      <w:r w:rsidRPr="007234C1">
        <w:rPr>
          <w:color w:val="595959" w:themeColor="text1" w:themeTint="A6"/>
        </w:rPr>
        <w:t xml:space="preserve">Fluentum, Berlin (2020); </w:t>
      </w:r>
      <w:r w:rsidRPr="007234C1">
        <w:rPr>
          <w:i/>
          <w:color w:val="595959" w:themeColor="text1" w:themeTint="A6"/>
        </w:rPr>
        <w:t>Weather Flag</w:t>
      </w:r>
      <w:r w:rsidRPr="007234C1">
        <w:rPr>
          <w:color w:val="595959" w:themeColor="text1" w:themeTint="A6"/>
        </w:rPr>
        <w:t xml:space="preserve">, joségarcía, mx, Mérida, Mexiko, (2020); </w:t>
      </w:r>
      <w:r w:rsidRPr="007234C1">
        <w:rPr>
          <w:i/>
          <w:iCs/>
          <w:color w:val="595959" w:themeColor="text1" w:themeTint="A6"/>
        </w:rPr>
        <w:t>Christian Jankowski.</w:t>
      </w:r>
      <w:r w:rsidRPr="007234C1">
        <w:rPr>
          <w:color w:val="595959" w:themeColor="text1" w:themeTint="A6"/>
        </w:rPr>
        <w:t xml:space="preserve"> </w:t>
      </w:r>
      <w:r w:rsidRPr="003F79EF">
        <w:rPr>
          <w:i/>
          <w:color w:val="595959" w:themeColor="text1" w:themeTint="A6"/>
          <w:lang w:val="en-US"/>
        </w:rPr>
        <w:t xml:space="preserve">Where do we go from here? </w:t>
      </w:r>
      <w:r w:rsidRPr="007234C1">
        <w:rPr>
          <w:color w:val="595959" w:themeColor="text1" w:themeTint="A6"/>
          <w:lang w:val="en-US"/>
        </w:rPr>
        <w:t xml:space="preserve">Galleria Enrico Astuni (2019); </w:t>
      </w:r>
      <w:r w:rsidRPr="007234C1">
        <w:rPr>
          <w:i/>
          <w:color w:val="595959" w:themeColor="text1" w:themeTint="A6"/>
          <w:lang w:val="en-US"/>
        </w:rPr>
        <w:t>Floating World</w:t>
      </w:r>
      <w:r w:rsidRPr="007234C1">
        <w:rPr>
          <w:color w:val="595959" w:themeColor="text1" w:themeTint="A6"/>
          <w:lang w:val="en-US"/>
        </w:rPr>
        <w:t xml:space="preserve">, @KCUA, Kyoto (2018); </w:t>
      </w:r>
      <w:r w:rsidRPr="007234C1">
        <w:rPr>
          <w:i/>
          <w:color w:val="595959" w:themeColor="text1" w:themeTint="A6"/>
          <w:lang w:val="en-US"/>
        </w:rPr>
        <w:t>2017</w:t>
      </w:r>
      <w:r w:rsidRPr="007234C1">
        <w:rPr>
          <w:color w:val="595959" w:themeColor="text1" w:themeTint="A6"/>
          <w:lang w:val="en-US"/>
        </w:rPr>
        <w:t>, Petzel Gallery, New York (2018).</w:t>
      </w:r>
    </w:p>
    <w:p w14:paraId="47E6CB00" w14:textId="77777777" w:rsidR="007234C1" w:rsidRPr="007234C1" w:rsidRDefault="007234C1" w:rsidP="00D7693F">
      <w:pPr>
        <w:pStyle w:val="NormaleWeb"/>
        <w:jc w:val="both"/>
        <w:rPr>
          <w:color w:val="595959" w:themeColor="text1" w:themeTint="A6"/>
        </w:rPr>
      </w:pPr>
      <w:r w:rsidRPr="007234C1">
        <w:rPr>
          <w:color w:val="595959" w:themeColor="text1" w:themeTint="A6"/>
        </w:rPr>
        <w:t>Nel 1999 e nel 2013 Jankowski ha partecipato alla Biennale di Venezia. I suoi lavori sono stati presentati alla Biennale di Berlino nel 2001, a La Whitney Biennial nel 2002 e a La Taipei Biennial nel 2010. Nel 2016 ha curato l’11esima edizione di Manifesta, diventando il primo artista a ricoprire questo ruolo. Nel 2017 Jankowski è stato presentato alla sesta edizione della Triennale di Yokohama.</w:t>
      </w:r>
    </w:p>
    <w:p w14:paraId="7C06ACEB" w14:textId="77777777" w:rsidR="007234C1" w:rsidRPr="007234C1" w:rsidRDefault="007234C1" w:rsidP="007234C1">
      <w:pPr>
        <w:pStyle w:val="NormaleWeb"/>
        <w:rPr>
          <w:color w:val="595959" w:themeColor="text1" w:themeTint="A6"/>
        </w:rPr>
      </w:pPr>
    </w:p>
    <w:p w14:paraId="18B9A9A3" w14:textId="22C53C99" w:rsidR="00B40A9F" w:rsidRDefault="007234C1" w:rsidP="007234C1">
      <w:pPr>
        <w:pStyle w:val="NormaleWeb"/>
        <w:jc w:val="both"/>
        <w:rPr>
          <w:color w:val="595959" w:themeColor="text1" w:themeTint="A6"/>
        </w:rPr>
      </w:pPr>
      <w:r w:rsidRPr="007234C1">
        <w:rPr>
          <w:color w:val="595959" w:themeColor="text1" w:themeTint="A6"/>
        </w:rPr>
        <w:t>Dal 2005 Jankowski ha una cattedra a tempo pieno presso l’Accademia di Belle Arti di Stoccarda</w:t>
      </w:r>
      <w:r w:rsidR="00D7693F">
        <w:rPr>
          <w:color w:val="595959" w:themeColor="text1" w:themeTint="A6"/>
        </w:rPr>
        <w:t>.</w:t>
      </w:r>
    </w:p>
    <w:p w14:paraId="03B26C9D" w14:textId="77777777" w:rsidR="00D7693F" w:rsidRPr="00C97888" w:rsidRDefault="00D7693F" w:rsidP="007234C1">
      <w:pPr>
        <w:pStyle w:val="NormaleWeb"/>
        <w:jc w:val="both"/>
        <w:rPr>
          <w:b/>
          <w:bCs/>
          <w:color w:val="595959" w:themeColor="text1" w:themeTint="A6"/>
        </w:rPr>
      </w:pPr>
    </w:p>
    <w:p w14:paraId="182F2340" w14:textId="10FA3F6F" w:rsidR="00AB552F" w:rsidRPr="00C97888" w:rsidRDefault="00B40A9F" w:rsidP="002729B8">
      <w:pPr>
        <w:pStyle w:val="NormaleWeb"/>
        <w:jc w:val="both"/>
        <w:rPr>
          <w:b/>
          <w:color w:val="595959" w:themeColor="text1" w:themeTint="A6"/>
        </w:rPr>
      </w:pPr>
      <w:r w:rsidRPr="00C97888">
        <w:rPr>
          <w:b/>
          <w:bCs/>
          <w:color w:val="595959" w:themeColor="text1" w:themeTint="A6"/>
        </w:rPr>
        <w:t>Tra le opere esposte nello stand</w:t>
      </w:r>
    </w:p>
    <w:p w14:paraId="6FA0F4D9" w14:textId="0CDE0C44" w:rsidR="002729B8" w:rsidRPr="00C97888" w:rsidRDefault="002729B8" w:rsidP="00ED44CA">
      <w:pPr>
        <w:pStyle w:val="NormaleWeb"/>
        <w:rPr>
          <w:bCs/>
          <w:color w:val="595959" w:themeColor="text1" w:themeTint="A6"/>
        </w:rPr>
      </w:pPr>
    </w:p>
    <w:p w14:paraId="29C5E0FF" w14:textId="69B623E7" w:rsidR="00AB552F" w:rsidRPr="00C97888" w:rsidRDefault="002729B8" w:rsidP="000F48B8">
      <w:pPr>
        <w:pStyle w:val="NormaleWeb"/>
        <w:jc w:val="center"/>
        <w:rPr>
          <w:bCs/>
          <w:color w:val="595959" w:themeColor="text1" w:themeTint="A6"/>
          <w:lang w:val="en-GB"/>
        </w:rPr>
      </w:pPr>
      <w:r w:rsidRPr="00C97888">
        <w:rPr>
          <w:bCs/>
          <w:noProof/>
          <w:color w:val="595959" w:themeColor="text1" w:themeTint="A6"/>
          <w:lang w:val="en-GB"/>
        </w:rPr>
        <w:lastRenderedPageBreak/>
        <w:drawing>
          <wp:inline distT="0" distB="0" distL="0" distR="0" wp14:anchorId="133A25A5" wp14:editId="36FA4B12">
            <wp:extent cx="5631771" cy="3756074"/>
            <wp:effectExtent l="0" t="0" r="0" b="3175"/>
            <wp:docPr id="17" name="Immagine 17" descr="Immagine che contiene testo, parete, galleria, stanz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magine 17" descr="Immagine che contiene testo, parete, galleria, stanza&#10;&#10;Descrizione generata automaticamente"/>
                    <pic:cNvPicPr/>
                  </pic:nvPicPr>
                  <pic:blipFill>
                    <a:blip r:embed="rId16" cstate="screen">
                      <a:extLst>
                        <a:ext uri="{28A0092B-C50C-407E-A947-70E740481C1C}">
                          <a14:useLocalDpi xmlns:a14="http://schemas.microsoft.com/office/drawing/2010/main"/>
                        </a:ext>
                      </a:extLst>
                    </a:blip>
                    <a:stretch>
                      <a:fillRect/>
                    </a:stretch>
                  </pic:blipFill>
                  <pic:spPr>
                    <a:xfrm>
                      <a:off x="0" y="0"/>
                      <a:ext cx="5678911" cy="3787514"/>
                    </a:xfrm>
                    <a:prstGeom prst="rect">
                      <a:avLst/>
                    </a:prstGeom>
                  </pic:spPr>
                </pic:pic>
              </a:graphicData>
            </a:graphic>
          </wp:inline>
        </w:drawing>
      </w:r>
    </w:p>
    <w:p w14:paraId="44F5F456" w14:textId="0F7E0B7D" w:rsidR="002729B8" w:rsidRPr="00C97888" w:rsidRDefault="002729B8" w:rsidP="000D476A">
      <w:pPr>
        <w:pStyle w:val="NormaleWeb"/>
        <w:jc w:val="center"/>
        <w:rPr>
          <w:bCs/>
          <w:color w:val="595959" w:themeColor="text1" w:themeTint="A6"/>
          <w:lang w:val="en-GB"/>
        </w:rPr>
      </w:pPr>
    </w:p>
    <w:p w14:paraId="718B80EA" w14:textId="2628BACA" w:rsidR="00B40A9F" w:rsidRPr="009163CF" w:rsidRDefault="00B40A9F" w:rsidP="000D476A">
      <w:pPr>
        <w:pStyle w:val="NormaleWeb"/>
        <w:jc w:val="center"/>
        <w:rPr>
          <w:b/>
          <w:color w:val="595959" w:themeColor="text1" w:themeTint="A6"/>
        </w:rPr>
      </w:pPr>
      <w:r w:rsidRPr="009163CF">
        <w:rPr>
          <w:b/>
          <w:color w:val="595959" w:themeColor="text1" w:themeTint="A6"/>
        </w:rPr>
        <w:t>Christian Jankowski</w:t>
      </w:r>
    </w:p>
    <w:p w14:paraId="03928F82" w14:textId="21863667" w:rsidR="00B40A9F" w:rsidRPr="00C97888" w:rsidRDefault="00B40A9F" w:rsidP="000D476A">
      <w:pPr>
        <w:pStyle w:val="NormaleWeb"/>
        <w:jc w:val="center"/>
        <w:rPr>
          <w:bCs/>
          <w:color w:val="595959" w:themeColor="text1" w:themeTint="A6"/>
        </w:rPr>
      </w:pPr>
      <w:r w:rsidRPr="00C97888">
        <w:rPr>
          <w:bCs/>
          <w:i/>
          <w:iCs/>
          <w:color w:val="595959" w:themeColor="text1" w:themeTint="A6"/>
        </w:rPr>
        <w:t xml:space="preserve">Chinese Whispers – Neue Malerei (Van Gogh I-X), </w:t>
      </w:r>
      <w:r w:rsidRPr="00C97888">
        <w:rPr>
          <w:bCs/>
          <w:color w:val="595959" w:themeColor="text1" w:themeTint="A6"/>
        </w:rPr>
        <w:t>2015</w:t>
      </w:r>
    </w:p>
    <w:p w14:paraId="34E1BF65" w14:textId="7A154FA4" w:rsidR="00B40A9F" w:rsidRPr="00C97888" w:rsidRDefault="00B40A9F" w:rsidP="000D476A">
      <w:pPr>
        <w:pStyle w:val="NormaleWeb"/>
        <w:jc w:val="center"/>
        <w:rPr>
          <w:bCs/>
          <w:color w:val="595959" w:themeColor="text1" w:themeTint="A6"/>
        </w:rPr>
      </w:pPr>
      <w:r w:rsidRPr="00C97888">
        <w:rPr>
          <w:bCs/>
          <w:color w:val="595959" w:themeColor="text1" w:themeTint="A6"/>
        </w:rPr>
        <w:t>10 dipinti olio su tela</w:t>
      </w:r>
    </w:p>
    <w:p w14:paraId="1E9D34CD" w14:textId="3662B175" w:rsidR="00B40A9F" w:rsidRPr="00C97888" w:rsidRDefault="00B40A9F" w:rsidP="000D476A">
      <w:pPr>
        <w:pStyle w:val="NormaleWeb"/>
        <w:jc w:val="center"/>
        <w:rPr>
          <w:bCs/>
          <w:color w:val="595959" w:themeColor="text1" w:themeTint="A6"/>
        </w:rPr>
      </w:pPr>
      <w:r w:rsidRPr="00C97888">
        <w:rPr>
          <w:bCs/>
          <w:color w:val="595959" w:themeColor="text1" w:themeTint="A6"/>
        </w:rPr>
        <w:t>Misure varie</w:t>
      </w:r>
    </w:p>
    <w:p w14:paraId="4CD8CBDC" w14:textId="3411A405" w:rsidR="00B40A9F" w:rsidRPr="00C97888" w:rsidRDefault="00B40A9F" w:rsidP="000D476A">
      <w:pPr>
        <w:pStyle w:val="NormaleWeb"/>
        <w:jc w:val="center"/>
        <w:rPr>
          <w:bCs/>
          <w:color w:val="595959" w:themeColor="text1" w:themeTint="A6"/>
        </w:rPr>
      </w:pPr>
    </w:p>
    <w:p w14:paraId="23CE1947" w14:textId="77777777" w:rsidR="00B40A9F" w:rsidRPr="00C97888" w:rsidRDefault="00B40A9F" w:rsidP="000D476A">
      <w:pPr>
        <w:pStyle w:val="NormaleWeb"/>
        <w:jc w:val="center"/>
        <w:rPr>
          <w:bCs/>
          <w:color w:val="595959" w:themeColor="text1" w:themeTint="A6"/>
        </w:rPr>
      </w:pPr>
    </w:p>
    <w:p w14:paraId="2A04E666" w14:textId="12471007" w:rsidR="00AB552F" w:rsidRPr="00C97888" w:rsidRDefault="000F322D" w:rsidP="00AB552F">
      <w:pPr>
        <w:jc w:val="both"/>
        <w:rPr>
          <w:color w:val="595959" w:themeColor="text1" w:themeTint="A6"/>
        </w:rPr>
      </w:pPr>
      <w:r w:rsidRPr="00C97888">
        <w:rPr>
          <w:color w:val="595959" w:themeColor="text1" w:themeTint="A6"/>
        </w:rPr>
        <w:t xml:space="preserve">Nell’opera </w:t>
      </w:r>
      <w:r w:rsidRPr="00C97888">
        <w:rPr>
          <w:b/>
          <w:bCs/>
          <w:i/>
          <w:iCs/>
          <w:color w:val="595959" w:themeColor="text1" w:themeTint="A6"/>
        </w:rPr>
        <w:t xml:space="preserve">Whispers </w:t>
      </w:r>
      <w:r w:rsidR="00C97888">
        <w:rPr>
          <w:b/>
          <w:bCs/>
          <w:i/>
          <w:iCs/>
          <w:color w:val="595959" w:themeColor="text1" w:themeTint="A6"/>
        </w:rPr>
        <w:t>–</w:t>
      </w:r>
      <w:r w:rsidRPr="00C97888">
        <w:rPr>
          <w:b/>
          <w:bCs/>
          <w:i/>
          <w:iCs/>
          <w:color w:val="595959" w:themeColor="text1" w:themeTint="A6"/>
        </w:rPr>
        <w:t xml:space="preserve"> Neue Malerei (Van Gogh I-X)</w:t>
      </w:r>
      <w:r w:rsidRPr="00C97888">
        <w:rPr>
          <w:i/>
          <w:iCs/>
          <w:color w:val="595959" w:themeColor="text1" w:themeTint="A6"/>
        </w:rPr>
        <w:t>,</w:t>
      </w:r>
      <w:r w:rsidRPr="00C97888">
        <w:rPr>
          <w:color w:val="595959" w:themeColor="text1" w:themeTint="A6"/>
        </w:rPr>
        <w:t xml:space="preserve"> 2015, Jankowski ha</w:t>
      </w:r>
      <w:r w:rsidR="00D14D29" w:rsidRPr="00C97888">
        <w:rPr>
          <w:color w:val="595959" w:themeColor="text1" w:themeTint="A6"/>
        </w:rPr>
        <w:t xml:space="preserve"> raccolto</w:t>
      </w:r>
      <w:r w:rsidRPr="00C97888">
        <w:rPr>
          <w:color w:val="595959" w:themeColor="text1" w:themeTint="A6"/>
        </w:rPr>
        <w:t xml:space="preserve"> su Internet delle foto di persone che hanno rievocato un ritratto di Van Gogh e le h</w:t>
      </w:r>
      <w:r w:rsidR="00D14D29" w:rsidRPr="00C97888">
        <w:rPr>
          <w:color w:val="595959" w:themeColor="text1" w:themeTint="A6"/>
        </w:rPr>
        <w:t>a</w:t>
      </w:r>
      <w:r w:rsidRPr="00C97888">
        <w:rPr>
          <w:color w:val="595959" w:themeColor="text1" w:themeTint="A6"/>
        </w:rPr>
        <w:t xml:space="preserve"> inviate in Cina per farle dipingere da un artista del posto. In questo processo, l</w:t>
      </w:r>
      <w:r w:rsidR="00C97888">
        <w:rPr>
          <w:color w:val="595959" w:themeColor="text1" w:themeTint="A6"/>
        </w:rPr>
        <w:t>’</w:t>
      </w:r>
      <w:r w:rsidRPr="00C97888">
        <w:rPr>
          <w:color w:val="595959" w:themeColor="text1" w:themeTint="A6"/>
        </w:rPr>
        <w:t>opera di Van Gogh viene riprodotta in diversi media, subendo una serie di trasformazioni: dall</w:t>
      </w:r>
      <w:r w:rsidR="00C97888">
        <w:rPr>
          <w:color w:val="595959" w:themeColor="text1" w:themeTint="A6"/>
        </w:rPr>
        <w:t>’</w:t>
      </w:r>
      <w:r w:rsidRPr="00C97888">
        <w:rPr>
          <w:color w:val="595959" w:themeColor="text1" w:themeTint="A6"/>
        </w:rPr>
        <w:t xml:space="preserve">originale alla rievocazione, alla fotografia, ai mass media e di nuovo al dipinto a olio. Lo stesso Van Gogh a volte copiava il lavoro di altri artisti in modo del tutto individuale: </w:t>
      </w:r>
      <w:r w:rsidR="00C97888">
        <w:rPr>
          <w:color w:val="595959" w:themeColor="text1" w:themeTint="A6"/>
        </w:rPr>
        <w:t>“</w:t>
      </w:r>
      <w:r w:rsidRPr="00C97888">
        <w:rPr>
          <w:color w:val="595959" w:themeColor="text1" w:themeTint="A6"/>
        </w:rPr>
        <w:t>è una regola ferrea che solo il compositore suon</w:t>
      </w:r>
      <w:r w:rsidR="00D14D29" w:rsidRPr="00C97888">
        <w:rPr>
          <w:color w:val="595959" w:themeColor="text1" w:themeTint="A6"/>
        </w:rPr>
        <w:t>i</w:t>
      </w:r>
      <w:r w:rsidRPr="00C97888">
        <w:rPr>
          <w:color w:val="595959" w:themeColor="text1" w:themeTint="A6"/>
        </w:rPr>
        <w:t xml:space="preserve"> le proprie composizioni</w:t>
      </w:r>
      <w:r w:rsidR="00C97888">
        <w:rPr>
          <w:color w:val="595959" w:themeColor="text1" w:themeTint="A6"/>
        </w:rPr>
        <w:t>”</w:t>
      </w:r>
      <w:r w:rsidRPr="00C97888">
        <w:rPr>
          <w:color w:val="595959" w:themeColor="text1" w:themeTint="A6"/>
        </w:rPr>
        <w:t xml:space="preserve">, scriveva (lettera 805, 20 settembre 1889 circa). Quando le fotografie, trovate su internet, non </w:t>
      </w:r>
      <w:r w:rsidR="00D14D29" w:rsidRPr="00C97888">
        <w:rPr>
          <w:color w:val="595959" w:themeColor="text1" w:themeTint="A6"/>
        </w:rPr>
        <w:t>rispecchiano esattamente</w:t>
      </w:r>
      <w:r w:rsidRPr="00C97888">
        <w:rPr>
          <w:color w:val="595959" w:themeColor="text1" w:themeTint="A6"/>
        </w:rPr>
        <w:t xml:space="preserve"> le dimensioni dei dipinti originali di Van Gogh, Jankowski ha corretto questa differenza nella sua serie aggiungendo una parte di tela non dipinta alla nuova composizione.</w:t>
      </w:r>
    </w:p>
    <w:p w14:paraId="5487D07A" w14:textId="7955C8B6" w:rsidR="00AB552F" w:rsidRPr="00C97888" w:rsidRDefault="00AB552F" w:rsidP="00AB552F">
      <w:pPr>
        <w:jc w:val="both"/>
        <w:rPr>
          <w:color w:val="595959" w:themeColor="text1" w:themeTint="A6"/>
        </w:rPr>
      </w:pPr>
    </w:p>
    <w:p w14:paraId="6B01D9A3" w14:textId="4107353B" w:rsidR="00AB552F" w:rsidRPr="00C97888" w:rsidRDefault="00AB552F" w:rsidP="00AB552F">
      <w:pPr>
        <w:jc w:val="both"/>
        <w:rPr>
          <w:color w:val="595959" w:themeColor="text1" w:themeTint="A6"/>
        </w:rPr>
      </w:pPr>
    </w:p>
    <w:p w14:paraId="4C91EB61" w14:textId="14FFC501" w:rsidR="00AB552F" w:rsidRPr="00C97888" w:rsidRDefault="00AB552F" w:rsidP="00AB552F">
      <w:pPr>
        <w:jc w:val="both"/>
        <w:rPr>
          <w:color w:val="595959" w:themeColor="text1" w:themeTint="A6"/>
        </w:rPr>
      </w:pPr>
    </w:p>
    <w:p w14:paraId="333565E5" w14:textId="2292D451" w:rsidR="00AB552F" w:rsidRPr="00C97888" w:rsidRDefault="00AB552F" w:rsidP="00AB552F">
      <w:pPr>
        <w:jc w:val="both"/>
        <w:rPr>
          <w:color w:val="595959" w:themeColor="text1" w:themeTint="A6"/>
        </w:rPr>
      </w:pPr>
    </w:p>
    <w:p w14:paraId="75E7DDE5" w14:textId="5B389C6A" w:rsidR="00AB552F" w:rsidRPr="00C97888" w:rsidRDefault="00AB552F" w:rsidP="00AB552F">
      <w:pPr>
        <w:jc w:val="both"/>
        <w:rPr>
          <w:color w:val="595959" w:themeColor="text1" w:themeTint="A6"/>
        </w:rPr>
      </w:pPr>
    </w:p>
    <w:p w14:paraId="25D58306" w14:textId="0B1041F8" w:rsidR="00AB552F" w:rsidRPr="00C97888" w:rsidRDefault="00AB552F" w:rsidP="00AB552F">
      <w:pPr>
        <w:jc w:val="both"/>
        <w:rPr>
          <w:color w:val="595959" w:themeColor="text1" w:themeTint="A6"/>
        </w:rPr>
      </w:pPr>
    </w:p>
    <w:p w14:paraId="09BF70D5" w14:textId="10585587" w:rsidR="00AB552F" w:rsidRPr="00C97888" w:rsidRDefault="00AB552F" w:rsidP="00AB552F">
      <w:pPr>
        <w:jc w:val="both"/>
        <w:rPr>
          <w:color w:val="595959" w:themeColor="text1" w:themeTint="A6"/>
        </w:rPr>
      </w:pPr>
    </w:p>
    <w:p w14:paraId="27D5CDB9" w14:textId="5041F617" w:rsidR="00AB552F" w:rsidRPr="00C97888" w:rsidRDefault="00AB552F" w:rsidP="00AB552F">
      <w:pPr>
        <w:jc w:val="both"/>
        <w:rPr>
          <w:color w:val="595959" w:themeColor="text1" w:themeTint="A6"/>
        </w:rPr>
      </w:pPr>
    </w:p>
    <w:p w14:paraId="0D8ABFED" w14:textId="1EF1AC55" w:rsidR="00AB552F" w:rsidRPr="00C97888" w:rsidRDefault="00AB552F" w:rsidP="00AB552F">
      <w:pPr>
        <w:jc w:val="both"/>
        <w:rPr>
          <w:color w:val="595959" w:themeColor="text1" w:themeTint="A6"/>
        </w:rPr>
      </w:pPr>
    </w:p>
    <w:p w14:paraId="386D0C6D" w14:textId="4A827961" w:rsidR="00AB552F" w:rsidRPr="00C97888" w:rsidRDefault="00AB552F" w:rsidP="00AB552F">
      <w:pPr>
        <w:jc w:val="both"/>
        <w:rPr>
          <w:color w:val="595959" w:themeColor="text1" w:themeTint="A6"/>
        </w:rPr>
      </w:pPr>
    </w:p>
    <w:p w14:paraId="0A775888" w14:textId="1F8C082A" w:rsidR="00AB552F" w:rsidRPr="00C97888" w:rsidRDefault="00AB552F" w:rsidP="00AB552F">
      <w:pPr>
        <w:jc w:val="both"/>
        <w:rPr>
          <w:color w:val="595959" w:themeColor="text1" w:themeTint="A6"/>
        </w:rPr>
      </w:pPr>
    </w:p>
    <w:p w14:paraId="5A21F3EB" w14:textId="63977535" w:rsidR="00AB552F" w:rsidRPr="00C97888" w:rsidRDefault="00AB552F" w:rsidP="00AB552F">
      <w:pPr>
        <w:jc w:val="both"/>
        <w:rPr>
          <w:color w:val="595959" w:themeColor="text1" w:themeTint="A6"/>
        </w:rPr>
      </w:pPr>
    </w:p>
    <w:p w14:paraId="21F51493" w14:textId="77777777" w:rsidR="000F48B8" w:rsidRPr="00C97888" w:rsidRDefault="000F48B8" w:rsidP="00AB552F">
      <w:pPr>
        <w:jc w:val="both"/>
        <w:rPr>
          <w:color w:val="595959" w:themeColor="text1" w:themeTint="A6"/>
        </w:rPr>
      </w:pPr>
    </w:p>
    <w:p w14:paraId="7256FFAA" w14:textId="77777777" w:rsidR="00AB552F" w:rsidRPr="00C97888" w:rsidRDefault="00AB552F" w:rsidP="00AB552F">
      <w:pPr>
        <w:jc w:val="both"/>
        <w:rPr>
          <w:color w:val="595959" w:themeColor="text1" w:themeTint="A6"/>
        </w:rPr>
      </w:pPr>
    </w:p>
    <w:p w14:paraId="21DE73C9" w14:textId="7C80A006" w:rsidR="00300580" w:rsidRPr="00C97888" w:rsidRDefault="009F3C80" w:rsidP="0012516C">
      <w:pPr>
        <w:pStyle w:val="Nessunaspaziatura"/>
        <w:jc w:val="center"/>
        <w:rPr>
          <w:rFonts w:ascii="Times New Roman" w:eastAsia="Times New Roman" w:hAnsi="Times New Roman" w:cs="Times New Roman"/>
          <w:b/>
          <w:bCs/>
          <w:color w:val="595959" w:themeColor="text1" w:themeTint="A6"/>
          <w:sz w:val="28"/>
          <w:szCs w:val="28"/>
          <w:lang w:val="en-GB"/>
        </w:rPr>
      </w:pPr>
      <w:r w:rsidRPr="00C97888">
        <w:rPr>
          <w:rFonts w:ascii="Times New Roman" w:eastAsia="Times New Roman" w:hAnsi="Times New Roman" w:cs="Times New Roman"/>
          <w:b/>
          <w:bCs/>
          <w:color w:val="595959" w:themeColor="text1" w:themeTint="A6"/>
          <w:sz w:val="28"/>
          <w:szCs w:val="28"/>
          <w:lang w:val="en-GB"/>
        </w:rPr>
        <w:lastRenderedPageBreak/>
        <w:t>DAVID MEDALLA</w:t>
      </w:r>
    </w:p>
    <w:p w14:paraId="6D87FE4A" w14:textId="2796A34A" w:rsidR="00972639" w:rsidRPr="00C97888" w:rsidRDefault="00972639" w:rsidP="0012516C">
      <w:pPr>
        <w:pStyle w:val="Nessunaspaziatura"/>
        <w:jc w:val="center"/>
        <w:rPr>
          <w:rStyle w:val="apple-converted-space"/>
          <w:rFonts w:ascii="Times New Roman" w:hAnsi="Times New Roman" w:cs="Times New Roman"/>
          <w:color w:val="595959" w:themeColor="text1" w:themeTint="A6"/>
          <w:sz w:val="24"/>
          <w:szCs w:val="24"/>
          <w:lang w:val="en-GB"/>
        </w:rPr>
      </w:pPr>
      <w:r w:rsidRPr="00C97888">
        <w:rPr>
          <w:rFonts w:ascii="Times New Roman" w:hAnsi="Times New Roman" w:cs="Times New Roman"/>
          <w:color w:val="595959" w:themeColor="text1" w:themeTint="A6"/>
          <w:sz w:val="24"/>
          <w:szCs w:val="24"/>
          <w:lang w:val="en-GB"/>
        </w:rPr>
        <w:t>Manila, 1938 – Manila, 2020</w:t>
      </w:r>
    </w:p>
    <w:p w14:paraId="723C14A4" w14:textId="05F0BCBC" w:rsidR="00972639" w:rsidRPr="00C97888" w:rsidRDefault="00972639" w:rsidP="0012516C">
      <w:pPr>
        <w:pStyle w:val="Nessunaspaziatura"/>
        <w:jc w:val="center"/>
        <w:rPr>
          <w:rStyle w:val="apple-converted-space"/>
          <w:rFonts w:ascii="Times New Roman" w:hAnsi="Times New Roman" w:cs="Times New Roman"/>
          <w:color w:val="595959" w:themeColor="text1" w:themeTint="A6"/>
          <w:sz w:val="24"/>
          <w:szCs w:val="24"/>
          <w:lang w:val="en-GB"/>
        </w:rPr>
      </w:pPr>
    </w:p>
    <w:p w14:paraId="7F853429" w14:textId="77777777" w:rsidR="00972639" w:rsidRPr="00C97888" w:rsidRDefault="00972639" w:rsidP="0012516C">
      <w:pPr>
        <w:pStyle w:val="Nessunaspaziatura"/>
        <w:jc w:val="center"/>
        <w:rPr>
          <w:rFonts w:ascii="Times New Roman" w:eastAsia="Times New Roman" w:hAnsi="Times New Roman" w:cs="Times New Roman"/>
          <w:b/>
          <w:bCs/>
          <w:color w:val="595959" w:themeColor="text1" w:themeTint="A6"/>
          <w:sz w:val="24"/>
          <w:szCs w:val="24"/>
          <w:lang w:val="en-GB"/>
        </w:rPr>
      </w:pPr>
    </w:p>
    <w:p w14:paraId="7F329541" w14:textId="702E58B2" w:rsidR="00300580" w:rsidRPr="001C0F1A" w:rsidRDefault="004F77C1" w:rsidP="001C0F1A">
      <w:pPr>
        <w:pStyle w:val="Nessunaspaziatura"/>
        <w:jc w:val="center"/>
        <w:rPr>
          <w:rFonts w:ascii="Times New Roman" w:eastAsia="Times New Roman" w:hAnsi="Times New Roman" w:cs="Times New Roman"/>
          <w:i/>
          <w:iCs/>
          <w:color w:val="595959" w:themeColor="text1" w:themeTint="A6"/>
          <w:sz w:val="24"/>
          <w:szCs w:val="24"/>
          <w:lang w:val="en-GB"/>
        </w:rPr>
      </w:pPr>
      <w:r w:rsidRPr="00C97888">
        <w:rPr>
          <w:rFonts w:ascii="Times New Roman" w:eastAsia="Times New Roman" w:hAnsi="Times New Roman" w:cs="Times New Roman"/>
          <w:i/>
          <w:iCs/>
          <w:noProof/>
          <w:color w:val="595959" w:themeColor="text1" w:themeTint="A6"/>
          <w:sz w:val="24"/>
          <w:szCs w:val="24"/>
          <w:lang w:val="en-GB"/>
        </w:rPr>
        <w:drawing>
          <wp:inline distT="0" distB="0" distL="0" distR="0" wp14:anchorId="66700A5D" wp14:editId="26E1CB3F">
            <wp:extent cx="3668232" cy="2434698"/>
            <wp:effectExtent l="0" t="0" r="2540" b="3810"/>
            <wp:docPr id="19" name="Immagine 19" descr="Immagine che contiene ingomb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magine 19" descr="Immagine che contiene ingombro&#10;&#10;Descrizione generata automaticamente"/>
                    <pic:cNvPicPr/>
                  </pic:nvPicPr>
                  <pic:blipFill>
                    <a:blip r:embed="rId17" cstate="screen">
                      <a:extLst>
                        <a:ext uri="{28A0092B-C50C-407E-A947-70E740481C1C}">
                          <a14:useLocalDpi xmlns:a14="http://schemas.microsoft.com/office/drawing/2010/main"/>
                        </a:ext>
                      </a:extLst>
                    </a:blip>
                    <a:stretch>
                      <a:fillRect/>
                    </a:stretch>
                  </pic:blipFill>
                  <pic:spPr>
                    <a:xfrm>
                      <a:off x="0" y="0"/>
                      <a:ext cx="3713515" cy="2464753"/>
                    </a:xfrm>
                    <a:prstGeom prst="rect">
                      <a:avLst/>
                    </a:prstGeom>
                  </pic:spPr>
                </pic:pic>
              </a:graphicData>
            </a:graphic>
          </wp:inline>
        </w:drawing>
      </w:r>
    </w:p>
    <w:p w14:paraId="781284A5" w14:textId="77777777" w:rsidR="00300580" w:rsidRPr="00C97888" w:rsidRDefault="00300580" w:rsidP="00972639">
      <w:pPr>
        <w:pStyle w:val="Nessunaspaziatura"/>
        <w:jc w:val="both"/>
        <w:rPr>
          <w:rFonts w:ascii="Times New Roman" w:hAnsi="Times New Roman" w:cs="Times New Roman"/>
          <w:color w:val="595959" w:themeColor="text1" w:themeTint="A6"/>
          <w:sz w:val="24"/>
          <w:szCs w:val="24"/>
        </w:rPr>
      </w:pPr>
    </w:p>
    <w:p w14:paraId="35DAF0E3" w14:textId="1F12B505" w:rsidR="00D14D29" w:rsidRPr="00C97888" w:rsidRDefault="00D14D29" w:rsidP="00D14D29">
      <w:pPr>
        <w:pStyle w:val="Nessunaspaziatura"/>
        <w:jc w:val="both"/>
        <w:rPr>
          <w:rFonts w:ascii="Times New Roman" w:eastAsia="Times New Roman" w:hAnsi="Times New Roman" w:cs="Times New Roman"/>
          <w:color w:val="595959" w:themeColor="text1" w:themeTint="A6"/>
          <w:sz w:val="24"/>
          <w:szCs w:val="24"/>
        </w:rPr>
      </w:pPr>
      <w:r w:rsidRPr="00C97888">
        <w:rPr>
          <w:rFonts w:ascii="Times New Roman" w:eastAsia="Times New Roman" w:hAnsi="Times New Roman" w:cs="Times New Roman"/>
          <w:b/>
          <w:bCs/>
          <w:color w:val="595959" w:themeColor="text1" w:themeTint="A6"/>
          <w:sz w:val="24"/>
          <w:szCs w:val="24"/>
        </w:rPr>
        <w:t>David Medalla,</w:t>
      </w:r>
      <w:r w:rsidRPr="00C97888">
        <w:rPr>
          <w:rFonts w:ascii="Times New Roman" w:eastAsia="Times New Roman" w:hAnsi="Times New Roman" w:cs="Times New Roman"/>
          <w:color w:val="595959" w:themeColor="text1" w:themeTint="A6"/>
          <w:sz w:val="24"/>
          <w:szCs w:val="24"/>
        </w:rPr>
        <w:t xml:space="preserve"> </w:t>
      </w:r>
      <w:r w:rsidR="00C97888">
        <w:rPr>
          <w:rFonts w:ascii="Times New Roman" w:eastAsia="Times New Roman" w:hAnsi="Times New Roman" w:cs="Times New Roman"/>
          <w:color w:val="595959" w:themeColor="text1" w:themeTint="A6"/>
          <w:sz w:val="24"/>
          <w:szCs w:val="24"/>
        </w:rPr>
        <w:t>“</w:t>
      </w:r>
      <w:r w:rsidRPr="00C97888">
        <w:rPr>
          <w:rFonts w:ascii="Times New Roman" w:eastAsia="Times New Roman" w:hAnsi="Times New Roman" w:cs="Times New Roman"/>
          <w:color w:val="595959" w:themeColor="text1" w:themeTint="A6"/>
          <w:sz w:val="24"/>
          <w:szCs w:val="24"/>
        </w:rPr>
        <w:t>Poeta dell</w:t>
      </w:r>
      <w:r w:rsidR="00C97888">
        <w:rPr>
          <w:rFonts w:ascii="Times New Roman" w:eastAsia="Times New Roman" w:hAnsi="Times New Roman" w:cs="Times New Roman"/>
          <w:color w:val="595959" w:themeColor="text1" w:themeTint="A6"/>
          <w:sz w:val="24"/>
          <w:szCs w:val="24"/>
        </w:rPr>
        <w:t>’</w:t>
      </w:r>
      <w:r w:rsidRPr="00C97888">
        <w:rPr>
          <w:rFonts w:ascii="Times New Roman" w:eastAsia="Times New Roman" w:hAnsi="Times New Roman" w:cs="Times New Roman"/>
          <w:color w:val="595959" w:themeColor="text1" w:themeTint="A6"/>
          <w:sz w:val="24"/>
          <w:szCs w:val="24"/>
        </w:rPr>
        <w:t>Arte</w:t>
      </w:r>
      <w:r w:rsidR="00C97888">
        <w:rPr>
          <w:rFonts w:ascii="Times New Roman" w:eastAsia="Times New Roman" w:hAnsi="Times New Roman" w:cs="Times New Roman"/>
          <w:color w:val="595959" w:themeColor="text1" w:themeTint="A6"/>
          <w:sz w:val="24"/>
          <w:szCs w:val="24"/>
        </w:rPr>
        <w:t>”</w:t>
      </w:r>
      <w:r w:rsidRPr="00C97888">
        <w:rPr>
          <w:rFonts w:ascii="Times New Roman" w:eastAsia="Times New Roman" w:hAnsi="Times New Roman" w:cs="Times New Roman"/>
          <w:color w:val="595959" w:themeColor="text1" w:themeTint="A6"/>
          <w:sz w:val="24"/>
          <w:szCs w:val="24"/>
        </w:rPr>
        <w:t xml:space="preserve"> e pilastro dell</w:t>
      </w:r>
      <w:r w:rsidR="00C97888">
        <w:rPr>
          <w:rFonts w:ascii="Times New Roman" w:eastAsia="Times New Roman" w:hAnsi="Times New Roman" w:cs="Times New Roman"/>
          <w:color w:val="595959" w:themeColor="text1" w:themeTint="A6"/>
          <w:sz w:val="24"/>
          <w:szCs w:val="24"/>
        </w:rPr>
        <w:t>’</w:t>
      </w:r>
      <w:r w:rsidRPr="00C97888">
        <w:rPr>
          <w:rFonts w:ascii="Times New Roman" w:eastAsia="Times New Roman" w:hAnsi="Times New Roman" w:cs="Times New Roman"/>
          <w:color w:val="595959" w:themeColor="text1" w:themeTint="A6"/>
          <w:sz w:val="24"/>
          <w:szCs w:val="24"/>
        </w:rPr>
        <w:t>arte internazionale negli ultimi 60 anni, è stato un pioniere dell</w:t>
      </w:r>
      <w:r w:rsidR="00C97888">
        <w:rPr>
          <w:rFonts w:ascii="Times New Roman" w:eastAsia="Times New Roman" w:hAnsi="Times New Roman" w:cs="Times New Roman"/>
          <w:color w:val="595959" w:themeColor="text1" w:themeTint="A6"/>
          <w:sz w:val="24"/>
          <w:szCs w:val="24"/>
        </w:rPr>
        <w:t>’</w:t>
      </w:r>
      <w:r w:rsidRPr="00C97888">
        <w:rPr>
          <w:rFonts w:ascii="Times New Roman" w:eastAsia="Times New Roman" w:hAnsi="Times New Roman" w:cs="Times New Roman"/>
          <w:color w:val="595959" w:themeColor="text1" w:themeTint="A6"/>
          <w:sz w:val="24"/>
          <w:szCs w:val="24"/>
        </w:rPr>
        <w:t xml:space="preserve">arte cinetica, della Land Art, della </w:t>
      </w:r>
      <w:r w:rsidR="00B42368" w:rsidRPr="00C97888">
        <w:rPr>
          <w:rFonts w:ascii="Times New Roman" w:eastAsia="Times New Roman" w:hAnsi="Times New Roman" w:cs="Times New Roman"/>
          <w:color w:val="595959" w:themeColor="text1" w:themeTint="A6"/>
          <w:sz w:val="24"/>
          <w:szCs w:val="24"/>
        </w:rPr>
        <w:t>dell’Arte Participativa e</w:t>
      </w:r>
      <w:r w:rsidRPr="00C97888">
        <w:rPr>
          <w:rFonts w:ascii="Times New Roman" w:eastAsia="Times New Roman" w:hAnsi="Times New Roman" w:cs="Times New Roman"/>
          <w:color w:val="595959" w:themeColor="text1" w:themeTint="A6"/>
          <w:sz w:val="24"/>
          <w:szCs w:val="24"/>
        </w:rPr>
        <w:t xml:space="preserve"> della Live Art. </w:t>
      </w:r>
    </w:p>
    <w:p w14:paraId="2B580769" w14:textId="1988A387" w:rsidR="00D14D29" w:rsidRPr="001C0F1A" w:rsidRDefault="00D14D29" w:rsidP="001C0F1A">
      <w:pPr>
        <w:pStyle w:val="Nessunaspaziatura"/>
        <w:jc w:val="both"/>
        <w:rPr>
          <w:rFonts w:ascii="Times New Roman" w:eastAsia="Times New Roman" w:hAnsi="Times New Roman" w:cs="Times New Roman"/>
          <w:color w:val="595959" w:themeColor="text1" w:themeTint="A6"/>
          <w:sz w:val="24"/>
          <w:szCs w:val="24"/>
        </w:rPr>
      </w:pPr>
      <w:r w:rsidRPr="00C97888">
        <w:rPr>
          <w:rFonts w:ascii="Times New Roman" w:eastAsia="Times New Roman" w:hAnsi="Times New Roman" w:cs="Times New Roman"/>
          <w:color w:val="595959" w:themeColor="text1" w:themeTint="A6"/>
          <w:sz w:val="24"/>
          <w:szCs w:val="24"/>
        </w:rPr>
        <w:t xml:space="preserve">Tutte le </w:t>
      </w:r>
      <w:r w:rsidRPr="001C0F1A">
        <w:rPr>
          <w:rFonts w:ascii="Times New Roman" w:eastAsia="Times New Roman" w:hAnsi="Times New Roman" w:cs="Times New Roman"/>
          <w:color w:val="595959" w:themeColor="text1" w:themeTint="A6"/>
          <w:sz w:val="24"/>
          <w:szCs w:val="24"/>
        </w:rPr>
        <w:t>sue opere nascono dal dialogo di due parti: l</w:t>
      </w:r>
      <w:r w:rsidR="00C97888" w:rsidRPr="001C0F1A">
        <w:rPr>
          <w:rFonts w:ascii="Times New Roman" w:eastAsia="Times New Roman" w:hAnsi="Times New Roman" w:cs="Times New Roman"/>
          <w:color w:val="595959" w:themeColor="text1" w:themeTint="A6"/>
          <w:sz w:val="24"/>
          <w:szCs w:val="24"/>
        </w:rPr>
        <w:t>’</w:t>
      </w:r>
      <w:r w:rsidRPr="001C0F1A">
        <w:rPr>
          <w:rFonts w:ascii="Times New Roman" w:eastAsia="Times New Roman" w:hAnsi="Times New Roman" w:cs="Times New Roman"/>
          <w:color w:val="595959" w:themeColor="text1" w:themeTint="A6"/>
          <w:sz w:val="24"/>
          <w:szCs w:val="24"/>
        </w:rPr>
        <w:t>esperienza personale e l</w:t>
      </w:r>
      <w:r w:rsidR="00C97888" w:rsidRPr="001C0F1A">
        <w:rPr>
          <w:rFonts w:ascii="Times New Roman" w:eastAsia="Times New Roman" w:hAnsi="Times New Roman" w:cs="Times New Roman"/>
          <w:color w:val="595959" w:themeColor="text1" w:themeTint="A6"/>
          <w:sz w:val="24"/>
          <w:szCs w:val="24"/>
        </w:rPr>
        <w:t>’</w:t>
      </w:r>
      <w:r w:rsidRPr="001C0F1A">
        <w:rPr>
          <w:rFonts w:ascii="Times New Roman" w:eastAsia="Times New Roman" w:hAnsi="Times New Roman" w:cs="Times New Roman"/>
          <w:color w:val="595959" w:themeColor="text1" w:themeTint="A6"/>
          <w:sz w:val="24"/>
          <w:szCs w:val="24"/>
        </w:rPr>
        <w:t xml:space="preserve">esperienza collettiva. </w:t>
      </w:r>
    </w:p>
    <w:p w14:paraId="6288D6CE" w14:textId="2E27481D" w:rsidR="001C0F1A" w:rsidRPr="001C0F1A" w:rsidRDefault="001C0F1A" w:rsidP="001C0F1A">
      <w:pPr>
        <w:pStyle w:val="Nessunaspaziatura"/>
        <w:jc w:val="both"/>
        <w:rPr>
          <w:rFonts w:ascii="Times New Roman" w:hAnsi="Times New Roman" w:cs="Times New Roman"/>
          <w:color w:val="595959" w:themeColor="text1" w:themeTint="A6"/>
          <w:sz w:val="24"/>
          <w:szCs w:val="24"/>
        </w:rPr>
      </w:pPr>
      <w:r w:rsidRPr="001C0F1A">
        <w:rPr>
          <w:rFonts w:ascii="Times New Roman" w:hAnsi="Times New Roman" w:cs="Times New Roman"/>
          <w:color w:val="595959" w:themeColor="text1" w:themeTint="A6"/>
          <w:sz w:val="24"/>
          <w:szCs w:val="24"/>
        </w:rPr>
        <w:t>All'età di 12 anni Medalla fu ammesso come studente speciale alla Columbia University di New York su raccomandazione del poeta americano Mark van Doren. Alla Colombia il tutor di Medalla è stato il professore di teatro greco antico Moses Hadas, inoltre, Medalla seguiva le lezioni di teatro moderno con Eric Bentley, letteratura moderna con Lionel Trilling, filosofia moderna con John Randall e il laboratorio di poesia di Leonie Adams. Conseguentemente il suo brillante percorso universitario, Medalla verrà riconosciuto nel mondo della cultura prima come poeta, poi come artista visivo.</w:t>
      </w:r>
    </w:p>
    <w:p w14:paraId="32D8FC40" w14:textId="3F3F084D" w:rsidR="001C0F1A" w:rsidRPr="001C0F1A" w:rsidRDefault="001C0F1A" w:rsidP="001C0F1A">
      <w:pPr>
        <w:pStyle w:val="Nessunaspaziatura"/>
        <w:jc w:val="both"/>
        <w:rPr>
          <w:rFonts w:ascii="Times New Roman" w:hAnsi="Times New Roman" w:cs="Times New Roman"/>
          <w:color w:val="595959" w:themeColor="text1" w:themeTint="A6"/>
          <w:sz w:val="24"/>
          <w:szCs w:val="24"/>
        </w:rPr>
      </w:pPr>
      <w:r w:rsidRPr="001C0F1A">
        <w:rPr>
          <w:rFonts w:ascii="Times New Roman" w:hAnsi="Times New Roman" w:cs="Times New Roman"/>
          <w:color w:val="595959" w:themeColor="text1" w:themeTint="A6"/>
          <w:sz w:val="24"/>
          <w:szCs w:val="24"/>
        </w:rPr>
        <w:t xml:space="preserve">Alla fine degli anni Cinquanta è tornato a Manila. Lì, ha incontrato il poeta catalano Jaime Gil de Biedma e il pittore Fernando Zobel de Ayala, che è diventato il suo primo mecenate. Nel 1960 il filosofo francese Gaston Bachelard ha introdotto a Parigi la prima performance di Medalla in Francia, presso l'Accademia di Raymond Duncan, fratello della grande ballerina americana Isadora Duncan. Anni dopo, sempre a Parigi, il poeta francese Louis Aragon (co-fondatore del surrealismo insieme ad André Breton) ha portato un'altra performance di Medalla, definendo l'artista filippino un genio. Marcel Duchamp fece un per lui un oggetto “medallico”. David Medalla e Mondrian Fan Club sono stati tra gli artisti invitati alla </w:t>
      </w:r>
      <w:r w:rsidRPr="001C0F1A">
        <w:rPr>
          <w:rFonts w:ascii="Times New Roman" w:hAnsi="Times New Roman" w:cs="Times New Roman"/>
          <w:bCs/>
          <w:color w:val="595959" w:themeColor="text1" w:themeTint="A6"/>
          <w:sz w:val="24"/>
          <w:szCs w:val="24"/>
        </w:rPr>
        <w:t>57. Esposizione Internazionale d’Arte</w:t>
      </w:r>
      <w:r w:rsidRPr="001C0F1A">
        <w:rPr>
          <w:rFonts w:ascii="Times New Roman" w:hAnsi="Times New Roman" w:cs="Times New Roman"/>
          <w:b/>
          <w:bCs/>
          <w:color w:val="595959" w:themeColor="text1" w:themeTint="A6"/>
          <w:sz w:val="24"/>
          <w:szCs w:val="24"/>
        </w:rPr>
        <w:t xml:space="preserve"> </w:t>
      </w:r>
      <w:r w:rsidRPr="001C0F1A">
        <w:rPr>
          <w:rFonts w:ascii="Times New Roman" w:hAnsi="Times New Roman" w:cs="Times New Roman"/>
          <w:color w:val="595959" w:themeColor="text1" w:themeTint="A6"/>
          <w:sz w:val="24"/>
          <w:szCs w:val="24"/>
        </w:rPr>
        <w:t xml:space="preserve">della Biennale di Venezia, </w:t>
      </w:r>
      <w:r w:rsidRPr="001C0F1A">
        <w:rPr>
          <w:rFonts w:ascii="Times New Roman" w:hAnsi="Times New Roman" w:cs="Times New Roman"/>
          <w:i/>
          <w:color w:val="595959" w:themeColor="text1" w:themeTint="A6"/>
          <w:sz w:val="24"/>
          <w:szCs w:val="24"/>
        </w:rPr>
        <w:t>Viva Arte Viva</w:t>
      </w:r>
      <w:r w:rsidRPr="001C0F1A">
        <w:rPr>
          <w:rFonts w:ascii="Times New Roman" w:hAnsi="Times New Roman" w:cs="Times New Roman"/>
          <w:color w:val="595959" w:themeColor="text1" w:themeTint="A6"/>
          <w:sz w:val="24"/>
          <w:szCs w:val="24"/>
        </w:rPr>
        <w:t xml:space="preserve">, a cura di </w:t>
      </w:r>
      <w:r w:rsidRPr="001C0F1A">
        <w:rPr>
          <w:rFonts w:ascii="Times New Roman" w:hAnsi="Times New Roman" w:cs="Times New Roman"/>
          <w:bCs/>
          <w:color w:val="595959" w:themeColor="text1" w:themeTint="A6"/>
          <w:sz w:val="24"/>
          <w:szCs w:val="24"/>
        </w:rPr>
        <w:t>Christine Macel (2017)</w:t>
      </w:r>
    </w:p>
    <w:p w14:paraId="3406434C" w14:textId="3D0DA5FE" w:rsidR="001C0F1A" w:rsidRPr="001C0F1A" w:rsidRDefault="001C0F1A" w:rsidP="001C0F1A">
      <w:pPr>
        <w:pStyle w:val="Nessunaspaziatura"/>
        <w:jc w:val="both"/>
        <w:rPr>
          <w:rFonts w:ascii="Times New Roman" w:hAnsi="Times New Roman" w:cs="Times New Roman"/>
          <w:color w:val="595959" w:themeColor="text1" w:themeTint="A6"/>
          <w:sz w:val="24"/>
          <w:szCs w:val="24"/>
        </w:rPr>
      </w:pPr>
      <w:r w:rsidRPr="001C0F1A">
        <w:rPr>
          <w:rFonts w:ascii="Times New Roman" w:hAnsi="Times New Roman" w:cs="Times New Roman"/>
          <w:color w:val="595959" w:themeColor="text1" w:themeTint="A6"/>
          <w:sz w:val="24"/>
          <w:szCs w:val="24"/>
        </w:rPr>
        <w:t xml:space="preserve">Il lavoro di David Medalla è stato esposto in numerose mostre in molte parti del mondo, tra le personali più recenti ricordiamo </w:t>
      </w:r>
      <w:r w:rsidRPr="001C0F1A">
        <w:rPr>
          <w:rFonts w:ascii="Times New Roman" w:hAnsi="Times New Roman" w:cs="Times New Roman"/>
          <w:i/>
          <w:color w:val="595959" w:themeColor="text1" w:themeTint="A6"/>
          <w:sz w:val="24"/>
          <w:szCs w:val="24"/>
        </w:rPr>
        <w:t>David Medalla: Parables of Friendship</w:t>
      </w:r>
      <w:r w:rsidRPr="001C0F1A">
        <w:rPr>
          <w:rFonts w:ascii="Times New Roman" w:hAnsi="Times New Roman" w:cs="Times New Roman"/>
          <w:color w:val="595959" w:themeColor="text1" w:themeTint="A6"/>
          <w:sz w:val="24"/>
          <w:szCs w:val="24"/>
        </w:rPr>
        <w:t xml:space="preserve">, </w:t>
      </w:r>
      <w:r w:rsidRPr="001C0F1A">
        <w:rPr>
          <w:rFonts w:ascii="Times New Roman" w:hAnsi="Times New Roman" w:cs="Times New Roman"/>
          <w:bCs/>
          <w:color w:val="595959" w:themeColor="text1" w:themeTint="A6"/>
          <w:sz w:val="24"/>
          <w:szCs w:val="24"/>
        </w:rPr>
        <w:t>Museion</w:t>
      </w:r>
      <w:r w:rsidRPr="001C0F1A">
        <w:rPr>
          <w:rFonts w:ascii="Times New Roman" w:hAnsi="Times New Roman" w:cs="Times New Roman"/>
          <w:color w:val="595959" w:themeColor="text1" w:themeTint="A6"/>
          <w:sz w:val="24"/>
          <w:szCs w:val="24"/>
        </w:rPr>
        <w:t xml:space="preserve">, Bolzano - </w:t>
      </w:r>
      <w:r w:rsidRPr="001C0F1A">
        <w:rPr>
          <w:rFonts w:ascii="Times New Roman" w:hAnsi="Times New Roman" w:cs="Times New Roman"/>
          <w:bCs/>
          <w:color w:val="595959" w:themeColor="text1" w:themeTint="A6"/>
          <w:sz w:val="24"/>
          <w:szCs w:val="24"/>
        </w:rPr>
        <w:t>Bonner Kunstverei, Bonn (2022);</w:t>
      </w:r>
      <w:r w:rsidRPr="001C0F1A">
        <w:rPr>
          <w:rFonts w:ascii="Times New Roman" w:hAnsi="Times New Roman" w:cs="Times New Roman"/>
          <w:color w:val="595959" w:themeColor="text1" w:themeTint="A6"/>
          <w:sz w:val="24"/>
          <w:szCs w:val="24"/>
        </w:rPr>
        <w:t xml:space="preserve"> </w:t>
      </w:r>
      <w:r w:rsidRPr="001C0F1A">
        <w:rPr>
          <w:rFonts w:ascii="Times New Roman" w:hAnsi="Times New Roman" w:cs="Times New Roman"/>
          <w:i/>
          <w:color w:val="595959" w:themeColor="text1" w:themeTint="A6"/>
          <w:sz w:val="24"/>
          <w:szCs w:val="24"/>
        </w:rPr>
        <w:t>Locus Solus. Omaggio ad Arthur Rimbaud</w:t>
      </w:r>
      <w:r w:rsidRPr="001C0F1A">
        <w:rPr>
          <w:rFonts w:ascii="Times New Roman" w:hAnsi="Times New Roman" w:cs="Times New Roman"/>
          <w:color w:val="595959" w:themeColor="text1" w:themeTint="A6"/>
          <w:sz w:val="24"/>
          <w:szCs w:val="24"/>
        </w:rPr>
        <w:t xml:space="preserve">, a cura di Lorenzo Bruni, Galleria Enrico Astuni, Bologna (2017); </w:t>
      </w:r>
      <w:r w:rsidRPr="001C0F1A">
        <w:rPr>
          <w:rFonts w:ascii="Times New Roman" w:hAnsi="Times New Roman" w:cs="Times New Roman"/>
          <w:i/>
          <w:color w:val="595959" w:themeColor="text1" w:themeTint="A6"/>
          <w:sz w:val="24"/>
          <w:szCs w:val="24"/>
        </w:rPr>
        <w:t xml:space="preserve">Light To Night | A Stitch In Time, </w:t>
      </w:r>
      <w:r w:rsidRPr="001C0F1A">
        <w:rPr>
          <w:rFonts w:ascii="Times New Roman" w:hAnsi="Times New Roman" w:cs="Times New Roman"/>
          <w:color w:val="595959" w:themeColor="text1" w:themeTint="A6"/>
          <w:sz w:val="24"/>
          <w:szCs w:val="24"/>
        </w:rPr>
        <w:t>National Gallery Singapore, Singapore</w:t>
      </w:r>
      <w:r>
        <w:rPr>
          <w:rFonts w:ascii="Times New Roman" w:hAnsi="Times New Roman" w:cs="Times New Roman"/>
          <w:color w:val="595959" w:themeColor="text1" w:themeTint="A6"/>
          <w:sz w:val="24"/>
          <w:szCs w:val="24"/>
        </w:rPr>
        <w:t xml:space="preserve">. </w:t>
      </w:r>
      <w:r w:rsidRPr="001C0F1A">
        <w:rPr>
          <w:rFonts w:ascii="Times New Roman" w:hAnsi="Times New Roman" w:cs="Times New Roman"/>
          <w:color w:val="595959" w:themeColor="text1" w:themeTint="A6"/>
          <w:sz w:val="24"/>
          <w:szCs w:val="24"/>
        </w:rPr>
        <w:t>Tra le collettive più recenti ricordiamo The Point of Sculpture, Fundació Joan Miró, Barcellona (2022); Spectrosynthesis II – Exposure of Tolerance: LGBTQ in Southeast Asia, Bangkok Art and Culture Centre (BACC), Bangkok, Thailand; Come una falena alla fiamma (Like a Moth to a Flame), a cura di Tom Eccles, Mark Rappolt e Liam Gillick, Officine Grandi Riparazioni, Torino; Fondazione Sandretto Re Rebaudengo, Torino (2017); If on a Trondheim’s night a traveler..., opere dalla Collezione Sandretto Re Rebaudengo, a cura di Stefano Collicelli Cagol, Trondheim Kunstmuseum, Norvegia (2017)</w:t>
      </w:r>
      <w:r>
        <w:rPr>
          <w:rFonts w:ascii="Times New Roman" w:hAnsi="Times New Roman" w:cs="Times New Roman"/>
          <w:color w:val="595959" w:themeColor="text1" w:themeTint="A6"/>
          <w:sz w:val="24"/>
          <w:szCs w:val="24"/>
        </w:rPr>
        <w:t>.</w:t>
      </w:r>
    </w:p>
    <w:p w14:paraId="29F62226" w14:textId="77777777" w:rsidR="001C0F1A" w:rsidRPr="00C97888" w:rsidRDefault="001C0F1A" w:rsidP="00D14D29">
      <w:pPr>
        <w:pStyle w:val="Nessunaspaziatura"/>
        <w:jc w:val="both"/>
        <w:rPr>
          <w:rFonts w:ascii="Times New Roman" w:eastAsia="Times New Roman" w:hAnsi="Times New Roman" w:cs="Times New Roman"/>
          <w:color w:val="595959" w:themeColor="text1" w:themeTint="A6"/>
          <w:sz w:val="24"/>
          <w:szCs w:val="24"/>
        </w:rPr>
      </w:pPr>
    </w:p>
    <w:p w14:paraId="6B2123E7" w14:textId="77777777" w:rsidR="00D14D29" w:rsidRPr="00C97888" w:rsidRDefault="00D14D29" w:rsidP="00D14D29">
      <w:pPr>
        <w:pStyle w:val="Nessunaspaziatura"/>
        <w:jc w:val="both"/>
        <w:rPr>
          <w:rFonts w:ascii="Times New Roman" w:eastAsia="Times New Roman" w:hAnsi="Times New Roman" w:cs="Times New Roman"/>
          <w:color w:val="595959" w:themeColor="text1" w:themeTint="A6"/>
          <w:sz w:val="24"/>
          <w:szCs w:val="24"/>
        </w:rPr>
      </w:pPr>
    </w:p>
    <w:p w14:paraId="2221EB59" w14:textId="3A9278E2" w:rsidR="000F48B8" w:rsidRPr="00C97888" w:rsidRDefault="00D14D29" w:rsidP="00972639">
      <w:pPr>
        <w:pStyle w:val="Nessunaspaziatura"/>
        <w:jc w:val="both"/>
        <w:rPr>
          <w:rFonts w:ascii="Times New Roman" w:hAnsi="Times New Roman" w:cs="Times New Roman"/>
          <w:color w:val="595959" w:themeColor="text1" w:themeTint="A6"/>
          <w:sz w:val="24"/>
          <w:szCs w:val="24"/>
        </w:rPr>
      </w:pPr>
      <w:r w:rsidRPr="00C97888">
        <w:rPr>
          <w:rFonts w:ascii="Times New Roman" w:eastAsia="Times New Roman" w:hAnsi="Times New Roman" w:cs="Times New Roman"/>
          <w:b/>
          <w:bCs/>
          <w:color w:val="595959" w:themeColor="text1" w:themeTint="A6"/>
          <w:sz w:val="24"/>
          <w:szCs w:val="24"/>
        </w:rPr>
        <w:t>Tra le opere esposte nello stan</w:t>
      </w:r>
      <w:r w:rsidR="001C0F1A">
        <w:rPr>
          <w:rFonts w:ascii="Times New Roman" w:eastAsia="Times New Roman" w:hAnsi="Times New Roman" w:cs="Times New Roman"/>
          <w:b/>
          <w:bCs/>
          <w:color w:val="595959" w:themeColor="text1" w:themeTint="A6"/>
          <w:sz w:val="24"/>
          <w:szCs w:val="24"/>
        </w:rPr>
        <w:t>d</w:t>
      </w:r>
    </w:p>
    <w:p w14:paraId="6C941B3A" w14:textId="62FACF00" w:rsidR="00C06527" w:rsidRPr="00C97888" w:rsidRDefault="004F77C1" w:rsidP="0012516C">
      <w:pPr>
        <w:pStyle w:val="Nessunaspaziatura"/>
        <w:jc w:val="center"/>
        <w:rPr>
          <w:rFonts w:ascii="Times New Roman" w:eastAsia="Times New Roman" w:hAnsi="Times New Roman" w:cs="Times New Roman"/>
          <w:color w:val="595959" w:themeColor="text1" w:themeTint="A6"/>
          <w:sz w:val="24"/>
          <w:szCs w:val="24"/>
          <w:lang w:val="en-GB"/>
        </w:rPr>
      </w:pPr>
      <w:r w:rsidRPr="00C97888">
        <w:rPr>
          <w:rFonts w:ascii="Times New Roman" w:eastAsia="Times New Roman" w:hAnsi="Times New Roman" w:cs="Times New Roman"/>
          <w:noProof/>
          <w:color w:val="595959" w:themeColor="text1" w:themeTint="A6"/>
          <w:sz w:val="24"/>
          <w:szCs w:val="24"/>
          <w:lang w:val="en-GB"/>
        </w:rPr>
        <w:lastRenderedPageBreak/>
        <w:drawing>
          <wp:inline distT="0" distB="0" distL="0" distR="0" wp14:anchorId="4AE40E0A" wp14:editId="4AAA5A3C">
            <wp:extent cx="3615396" cy="5415964"/>
            <wp:effectExtent l="0" t="0" r="4445" b="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magine 20"/>
                    <pic:cNvPicPr/>
                  </pic:nvPicPr>
                  <pic:blipFill>
                    <a:blip r:embed="rId18" cstate="screen">
                      <a:extLst>
                        <a:ext uri="{28A0092B-C50C-407E-A947-70E740481C1C}">
                          <a14:useLocalDpi xmlns:a14="http://schemas.microsoft.com/office/drawing/2010/main"/>
                        </a:ext>
                      </a:extLst>
                    </a:blip>
                    <a:stretch>
                      <a:fillRect/>
                    </a:stretch>
                  </pic:blipFill>
                  <pic:spPr>
                    <a:xfrm>
                      <a:off x="0" y="0"/>
                      <a:ext cx="3635188" cy="5445613"/>
                    </a:xfrm>
                    <a:prstGeom prst="rect">
                      <a:avLst/>
                    </a:prstGeom>
                  </pic:spPr>
                </pic:pic>
              </a:graphicData>
            </a:graphic>
          </wp:inline>
        </w:drawing>
      </w:r>
    </w:p>
    <w:p w14:paraId="1586E7C3" w14:textId="3CF90A01" w:rsidR="00477834" w:rsidRPr="00C97888" w:rsidRDefault="00477834" w:rsidP="00A56820">
      <w:pPr>
        <w:tabs>
          <w:tab w:val="left" w:pos="4395"/>
        </w:tabs>
        <w:jc w:val="center"/>
        <w:rPr>
          <w:b/>
          <w:bCs/>
          <w:color w:val="595959" w:themeColor="text1" w:themeTint="A6"/>
          <w:lang w:val="en-GB"/>
        </w:rPr>
      </w:pPr>
      <w:r w:rsidRPr="00C97888">
        <w:rPr>
          <w:b/>
          <w:bCs/>
          <w:color w:val="595959" w:themeColor="text1" w:themeTint="A6"/>
          <w:lang w:val="en-GB"/>
        </w:rPr>
        <w:br/>
        <w:t>David Medalla</w:t>
      </w:r>
    </w:p>
    <w:p w14:paraId="30BA2C50" w14:textId="17B4B550" w:rsidR="00477834" w:rsidRPr="00C97888" w:rsidRDefault="00477834" w:rsidP="002350F9">
      <w:pPr>
        <w:tabs>
          <w:tab w:val="left" w:pos="2140"/>
        </w:tabs>
        <w:jc w:val="center"/>
        <w:rPr>
          <w:i/>
          <w:iCs/>
          <w:color w:val="595959" w:themeColor="text1" w:themeTint="A6"/>
          <w:lang w:val="en-GB"/>
        </w:rPr>
      </w:pPr>
      <w:r w:rsidRPr="00C97888">
        <w:rPr>
          <w:i/>
          <w:iCs/>
          <w:color w:val="595959" w:themeColor="text1" w:themeTint="A6"/>
          <w:lang w:val="en-GB"/>
        </w:rPr>
        <w:t>Cloud Canyons (Bubble machines auto-creative sculptures)</w:t>
      </w:r>
      <w:r w:rsidR="00A56820" w:rsidRPr="00C97888">
        <w:rPr>
          <w:i/>
          <w:iCs/>
          <w:color w:val="595959" w:themeColor="text1" w:themeTint="A6"/>
          <w:lang w:val="en-GB"/>
        </w:rPr>
        <w:t xml:space="preserve">, </w:t>
      </w:r>
      <w:r w:rsidRPr="00C97888">
        <w:rPr>
          <w:iCs/>
          <w:color w:val="595959" w:themeColor="text1" w:themeTint="A6"/>
          <w:lang w:val="en-GB"/>
        </w:rPr>
        <w:t>201</w:t>
      </w:r>
      <w:r w:rsidR="0081011C" w:rsidRPr="00C97888">
        <w:rPr>
          <w:iCs/>
          <w:color w:val="595959" w:themeColor="text1" w:themeTint="A6"/>
          <w:lang w:val="en-GB"/>
        </w:rPr>
        <w:t>7</w:t>
      </w:r>
    </w:p>
    <w:p w14:paraId="448ACFB7" w14:textId="77777777" w:rsidR="00D14D29" w:rsidRPr="00C97888" w:rsidRDefault="00D14D29" w:rsidP="00D14D29">
      <w:pPr>
        <w:tabs>
          <w:tab w:val="left" w:pos="4395"/>
        </w:tabs>
        <w:jc w:val="center"/>
        <w:rPr>
          <w:color w:val="595959" w:themeColor="text1" w:themeTint="A6"/>
        </w:rPr>
      </w:pPr>
      <w:r w:rsidRPr="00C97888">
        <w:rPr>
          <w:color w:val="595959" w:themeColor="text1" w:themeTint="A6"/>
        </w:rPr>
        <w:t>Legno di mogano marino laccato oro, plexiglas, ossigenatore per acquari,</w:t>
      </w:r>
    </w:p>
    <w:p w14:paraId="0E137152" w14:textId="2F7555E5" w:rsidR="00477834" w:rsidRPr="00C97888" w:rsidRDefault="00D14D29" w:rsidP="00D14D29">
      <w:pPr>
        <w:tabs>
          <w:tab w:val="left" w:pos="4395"/>
        </w:tabs>
        <w:jc w:val="center"/>
        <w:rPr>
          <w:color w:val="595959" w:themeColor="text1" w:themeTint="A6"/>
        </w:rPr>
      </w:pPr>
      <w:r w:rsidRPr="00C97888">
        <w:rPr>
          <w:color w:val="595959" w:themeColor="text1" w:themeTint="A6"/>
        </w:rPr>
        <w:t>acqua e sapone, cm h 148 x 94 x 55</w:t>
      </w:r>
    </w:p>
    <w:p w14:paraId="436CF8D9" w14:textId="77777777" w:rsidR="00D14D29" w:rsidRPr="00C97888" w:rsidRDefault="00D14D29" w:rsidP="00D14D29">
      <w:pPr>
        <w:tabs>
          <w:tab w:val="left" w:pos="4395"/>
        </w:tabs>
        <w:jc w:val="center"/>
        <w:rPr>
          <w:color w:val="595959" w:themeColor="text1" w:themeTint="A6"/>
        </w:rPr>
      </w:pPr>
    </w:p>
    <w:p w14:paraId="26E4910E" w14:textId="5380A3E6" w:rsidR="0034110F" w:rsidRPr="00C97888" w:rsidRDefault="00D14D29" w:rsidP="00643F84">
      <w:pPr>
        <w:pStyle w:val="Nessunaspaziatura"/>
        <w:jc w:val="both"/>
        <w:rPr>
          <w:rFonts w:ascii="Times New Roman" w:eastAsia="Times New Roman" w:hAnsi="Times New Roman" w:cs="Times New Roman"/>
          <w:color w:val="595959" w:themeColor="text1" w:themeTint="A6"/>
          <w:sz w:val="24"/>
          <w:szCs w:val="24"/>
        </w:rPr>
      </w:pPr>
      <w:r w:rsidRPr="00C97888">
        <w:rPr>
          <w:rFonts w:ascii="Times New Roman" w:hAnsi="Times New Roman" w:cs="Times New Roman"/>
          <w:b/>
          <w:bCs/>
          <w:i/>
          <w:iCs/>
          <w:color w:val="595959" w:themeColor="text1" w:themeTint="A6"/>
          <w:sz w:val="24"/>
          <w:szCs w:val="24"/>
        </w:rPr>
        <w:t>Cloud Canyons (Bubble machines auto-creative sculptures)</w:t>
      </w:r>
      <w:r w:rsidRPr="00C97888">
        <w:rPr>
          <w:rFonts w:ascii="Times New Roman" w:hAnsi="Times New Roman" w:cs="Times New Roman"/>
          <w:color w:val="595959" w:themeColor="text1" w:themeTint="A6"/>
          <w:sz w:val="24"/>
          <w:szCs w:val="24"/>
        </w:rPr>
        <w:t xml:space="preserve"> è una riflessione sul monocromo, sul bianco, sulla spiritualità della pittura suprematista e sull</w:t>
      </w:r>
      <w:r w:rsidR="00C97888">
        <w:rPr>
          <w:rFonts w:ascii="Times New Roman" w:hAnsi="Times New Roman" w:cs="Times New Roman"/>
          <w:color w:val="595959" w:themeColor="text1" w:themeTint="A6"/>
          <w:sz w:val="24"/>
          <w:szCs w:val="24"/>
        </w:rPr>
        <w:t>’</w:t>
      </w:r>
      <w:r w:rsidRPr="00C97888">
        <w:rPr>
          <w:rFonts w:ascii="Times New Roman" w:hAnsi="Times New Roman" w:cs="Times New Roman"/>
          <w:color w:val="595959" w:themeColor="text1" w:themeTint="A6"/>
          <w:sz w:val="24"/>
          <w:szCs w:val="24"/>
        </w:rPr>
        <w:t>eliminazione della distanza tra spazio fisico e spazio mentale. Scegliendo un mezzo che si autodistrugge, l</w:t>
      </w:r>
      <w:r w:rsidR="00C97888">
        <w:rPr>
          <w:rFonts w:ascii="Times New Roman" w:hAnsi="Times New Roman" w:cs="Times New Roman"/>
          <w:color w:val="595959" w:themeColor="text1" w:themeTint="A6"/>
          <w:sz w:val="24"/>
          <w:szCs w:val="24"/>
        </w:rPr>
        <w:t>’</w:t>
      </w:r>
      <w:r w:rsidRPr="00C97888">
        <w:rPr>
          <w:rFonts w:ascii="Times New Roman" w:hAnsi="Times New Roman" w:cs="Times New Roman"/>
          <w:color w:val="595959" w:themeColor="text1" w:themeTint="A6"/>
          <w:sz w:val="24"/>
          <w:szCs w:val="24"/>
        </w:rPr>
        <w:t>artista sfida i parametri della scultura tradizionale, come quello della solidità e della permanenza, ed evoca nello spettatore la meraviglia dell</w:t>
      </w:r>
      <w:r w:rsidR="00C97888">
        <w:rPr>
          <w:rFonts w:ascii="Times New Roman" w:hAnsi="Times New Roman" w:cs="Times New Roman"/>
          <w:color w:val="595959" w:themeColor="text1" w:themeTint="A6"/>
          <w:sz w:val="24"/>
          <w:szCs w:val="24"/>
        </w:rPr>
        <w:t>’</w:t>
      </w:r>
      <w:r w:rsidRPr="00C97888">
        <w:rPr>
          <w:rFonts w:ascii="Times New Roman" w:hAnsi="Times New Roman" w:cs="Times New Roman"/>
          <w:color w:val="595959" w:themeColor="text1" w:themeTint="A6"/>
          <w:sz w:val="24"/>
          <w:szCs w:val="24"/>
        </w:rPr>
        <w:t>attesa e l</w:t>
      </w:r>
      <w:r w:rsidR="00C97888">
        <w:rPr>
          <w:rFonts w:ascii="Times New Roman" w:hAnsi="Times New Roman" w:cs="Times New Roman"/>
          <w:color w:val="595959" w:themeColor="text1" w:themeTint="A6"/>
          <w:sz w:val="24"/>
          <w:szCs w:val="24"/>
        </w:rPr>
        <w:t>’</w:t>
      </w:r>
      <w:r w:rsidRPr="00C97888">
        <w:rPr>
          <w:rFonts w:ascii="Times New Roman" w:hAnsi="Times New Roman" w:cs="Times New Roman"/>
          <w:color w:val="595959" w:themeColor="text1" w:themeTint="A6"/>
          <w:sz w:val="24"/>
          <w:szCs w:val="24"/>
        </w:rPr>
        <w:t>epifania dell</w:t>
      </w:r>
      <w:r w:rsidR="00C97888">
        <w:rPr>
          <w:rFonts w:ascii="Times New Roman" w:hAnsi="Times New Roman" w:cs="Times New Roman"/>
          <w:color w:val="595959" w:themeColor="text1" w:themeTint="A6"/>
          <w:sz w:val="24"/>
          <w:szCs w:val="24"/>
        </w:rPr>
        <w:t>’</w:t>
      </w:r>
      <w:r w:rsidRPr="00C97888">
        <w:rPr>
          <w:rFonts w:ascii="Times New Roman" w:hAnsi="Times New Roman" w:cs="Times New Roman"/>
          <w:color w:val="595959" w:themeColor="text1" w:themeTint="A6"/>
          <w:sz w:val="24"/>
          <w:szCs w:val="24"/>
        </w:rPr>
        <w:t>evento, in dialogo con la materia e la sua vitalità. Come ogni opera d</w:t>
      </w:r>
      <w:r w:rsidR="00C97888">
        <w:rPr>
          <w:rFonts w:ascii="Times New Roman" w:hAnsi="Times New Roman" w:cs="Times New Roman"/>
          <w:color w:val="595959" w:themeColor="text1" w:themeTint="A6"/>
          <w:sz w:val="24"/>
          <w:szCs w:val="24"/>
        </w:rPr>
        <w:t>’</w:t>
      </w:r>
      <w:r w:rsidRPr="00C97888">
        <w:rPr>
          <w:rFonts w:ascii="Times New Roman" w:hAnsi="Times New Roman" w:cs="Times New Roman"/>
          <w:color w:val="595959" w:themeColor="text1" w:themeTint="A6"/>
          <w:sz w:val="24"/>
          <w:szCs w:val="24"/>
        </w:rPr>
        <w:t>arte di Medalla affonda le sue radici nell</w:t>
      </w:r>
      <w:r w:rsidR="00C97888">
        <w:rPr>
          <w:rFonts w:ascii="Times New Roman" w:hAnsi="Times New Roman" w:cs="Times New Roman"/>
          <w:color w:val="595959" w:themeColor="text1" w:themeTint="A6"/>
          <w:sz w:val="24"/>
          <w:szCs w:val="24"/>
        </w:rPr>
        <w:t>’</w:t>
      </w:r>
      <w:r w:rsidRPr="00C97888">
        <w:rPr>
          <w:rFonts w:ascii="Times New Roman" w:hAnsi="Times New Roman" w:cs="Times New Roman"/>
          <w:color w:val="595959" w:themeColor="text1" w:themeTint="A6"/>
          <w:sz w:val="24"/>
          <w:szCs w:val="24"/>
        </w:rPr>
        <w:t>esperienza personale e nei ricordi di immagini indelebili, l</w:t>
      </w:r>
      <w:r w:rsidR="00C97888">
        <w:rPr>
          <w:rFonts w:ascii="Times New Roman" w:hAnsi="Times New Roman" w:cs="Times New Roman"/>
          <w:color w:val="595959" w:themeColor="text1" w:themeTint="A6"/>
          <w:sz w:val="24"/>
          <w:szCs w:val="24"/>
        </w:rPr>
        <w:t>’</w:t>
      </w:r>
      <w:r w:rsidRPr="00C97888">
        <w:rPr>
          <w:rFonts w:ascii="Times New Roman" w:hAnsi="Times New Roman" w:cs="Times New Roman"/>
          <w:color w:val="595959" w:themeColor="text1" w:themeTint="A6"/>
          <w:sz w:val="24"/>
          <w:szCs w:val="24"/>
        </w:rPr>
        <w:t>idea della prima Bubble machine nasce da una complessa combinazione di molti ricordi: una visione, quella di un uomo colpito a morte con la bocca schiumante di sangue durante la Seconda Guerra Mondiale; lo sguardo sul Grand Canyon dall</w:t>
      </w:r>
      <w:r w:rsidR="00C97888">
        <w:rPr>
          <w:rFonts w:ascii="Times New Roman" w:hAnsi="Times New Roman" w:cs="Times New Roman"/>
          <w:color w:val="595959" w:themeColor="text1" w:themeTint="A6"/>
          <w:sz w:val="24"/>
          <w:szCs w:val="24"/>
        </w:rPr>
        <w:t>’</w:t>
      </w:r>
      <w:r w:rsidRPr="00C97888">
        <w:rPr>
          <w:rFonts w:ascii="Times New Roman" w:hAnsi="Times New Roman" w:cs="Times New Roman"/>
          <w:color w:val="595959" w:themeColor="text1" w:themeTint="A6"/>
          <w:sz w:val="24"/>
          <w:szCs w:val="24"/>
        </w:rPr>
        <w:t>alto del suo primo aereo per l</w:t>
      </w:r>
      <w:r w:rsidR="00C97888">
        <w:rPr>
          <w:rFonts w:ascii="Times New Roman" w:hAnsi="Times New Roman" w:cs="Times New Roman"/>
          <w:color w:val="595959" w:themeColor="text1" w:themeTint="A6"/>
          <w:sz w:val="24"/>
          <w:szCs w:val="24"/>
        </w:rPr>
        <w:t>’</w:t>
      </w:r>
      <w:r w:rsidRPr="00C97888">
        <w:rPr>
          <w:rFonts w:ascii="Times New Roman" w:hAnsi="Times New Roman" w:cs="Times New Roman"/>
          <w:color w:val="595959" w:themeColor="text1" w:themeTint="A6"/>
          <w:sz w:val="24"/>
          <w:szCs w:val="24"/>
        </w:rPr>
        <w:t xml:space="preserve">America; sua madre che preparava un tipico dolce filippino a base di latte di cocco e frutta tropicale; il movimento delle nuvole sulla baia di Manila; la visita a una fabbrica di sapone a Marsiglia; </w:t>
      </w:r>
      <w:r w:rsidR="00643F84" w:rsidRPr="00C97888">
        <w:rPr>
          <w:rFonts w:ascii="Times New Roman" w:hAnsi="Times New Roman" w:cs="Times New Roman"/>
          <w:color w:val="595959" w:themeColor="text1" w:themeTint="A6"/>
          <w:sz w:val="24"/>
          <w:szCs w:val="24"/>
        </w:rPr>
        <w:t>il ricordo di un birrificio</w:t>
      </w:r>
      <w:r w:rsidRPr="00C97888">
        <w:rPr>
          <w:rFonts w:ascii="Times New Roman" w:hAnsi="Times New Roman" w:cs="Times New Roman"/>
          <w:color w:val="595959" w:themeColor="text1" w:themeTint="A6"/>
          <w:sz w:val="24"/>
          <w:szCs w:val="24"/>
        </w:rPr>
        <w:t xml:space="preserve"> a Edimburgo</w:t>
      </w:r>
      <w:r w:rsidR="00C97888">
        <w:rPr>
          <w:rFonts w:ascii="Times New Roman" w:hAnsi="Times New Roman" w:cs="Times New Roman"/>
          <w:color w:val="595959" w:themeColor="text1" w:themeTint="A6"/>
          <w:sz w:val="24"/>
          <w:szCs w:val="24"/>
        </w:rPr>
        <w:t>…</w:t>
      </w:r>
    </w:p>
    <w:p w14:paraId="0DE5F2D0" w14:textId="77777777" w:rsidR="00515B86" w:rsidRPr="00C97888" w:rsidRDefault="00515B86" w:rsidP="00264408">
      <w:pPr>
        <w:pStyle w:val="Nessunaspaziatura"/>
        <w:jc w:val="center"/>
        <w:rPr>
          <w:rFonts w:ascii="Times New Roman" w:eastAsia="Times New Roman" w:hAnsi="Times New Roman" w:cs="Times New Roman"/>
          <w:color w:val="595959" w:themeColor="text1" w:themeTint="A6"/>
          <w:sz w:val="24"/>
          <w:szCs w:val="24"/>
        </w:rPr>
      </w:pPr>
    </w:p>
    <w:p w14:paraId="07681543" w14:textId="2B775D7B" w:rsidR="007750CC" w:rsidRPr="00C97888" w:rsidRDefault="00477834" w:rsidP="00264408">
      <w:pPr>
        <w:pStyle w:val="Nessunaspaziatura"/>
        <w:jc w:val="center"/>
        <w:rPr>
          <w:rFonts w:ascii="Times New Roman" w:eastAsia="Times New Roman" w:hAnsi="Times New Roman" w:cs="Times New Roman"/>
          <w:color w:val="595959" w:themeColor="text1" w:themeTint="A6"/>
          <w:sz w:val="24"/>
          <w:szCs w:val="24"/>
          <w:lang w:val="en-GB"/>
        </w:rPr>
      </w:pPr>
      <w:r w:rsidRPr="00C97888">
        <w:rPr>
          <w:rFonts w:ascii="Times New Roman" w:eastAsia="Times New Roman" w:hAnsi="Times New Roman" w:cs="Times New Roman"/>
          <w:noProof/>
          <w:color w:val="595959" w:themeColor="text1" w:themeTint="A6"/>
          <w:sz w:val="24"/>
          <w:szCs w:val="24"/>
          <w:lang w:val="en-GB"/>
        </w:rPr>
        <w:lastRenderedPageBreak/>
        <w:drawing>
          <wp:inline distT="0" distB="0" distL="0" distR="0" wp14:anchorId="1D4A0024" wp14:editId="0778D941">
            <wp:extent cx="6040336" cy="4021664"/>
            <wp:effectExtent l="0" t="0" r="5080" b="4445"/>
            <wp:docPr id="13" name="Immagine 13" descr="Immagine che contiene parete, interni, lavello, toelet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magine 13" descr="Immagine che contiene parete, interni, lavello, toeletta&#10;&#10;Descrizione generata automaticamente"/>
                    <pic:cNvPicPr/>
                  </pic:nvPicPr>
                  <pic:blipFill>
                    <a:blip r:embed="rId19" cstate="screen">
                      <a:extLst>
                        <a:ext uri="{28A0092B-C50C-407E-A947-70E740481C1C}">
                          <a14:useLocalDpi xmlns:a14="http://schemas.microsoft.com/office/drawing/2010/main"/>
                        </a:ext>
                      </a:extLst>
                    </a:blip>
                    <a:stretch>
                      <a:fillRect/>
                    </a:stretch>
                  </pic:blipFill>
                  <pic:spPr>
                    <a:xfrm>
                      <a:off x="0" y="0"/>
                      <a:ext cx="6197741" cy="4126464"/>
                    </a:xfrm>
                    <a:prstGeom prst="rect">
                      <a:avLst/>
                    </a:prstGeom>
                  </pic:spPr>
                </pic:pic>
              </a:graphicData>
            </a:graphic>
          </wp:inline>
        </w:drawing>
      </w:r>
    </w:p>
    <w:p w14:paraId="0719D9F2" w14:textId="05CAC7E6" w:rsidR="00360C68" w:rsidRPr="00C97888" w:rsidRDefault="00360C68" w:rsidP="009F3C80">
      <w:pPr>
        <w:ind w:right="380"/>
        <w:jc w:val="center"/>
        <w:rPr>
          <w:color w:val="595959" w:themeColor="text1" w:themeTint="A6"/>
          <w:lang w:val="en-GB"/>
        </w:rPr>
      </w:pPr>
    </w:p>
    <w:p w14:paraId="1EBCF686" w14:textId="5F4316B2" w:rsidR="00477834" w:rsidRPr="00C97888" w:rsidRDefault="00477834" w:rsidP="00A56820">
      <w:pPr>
        <w:ind w:right="380"/>
        <w:jc w:val="center"/>
        <w:rPr>
          <w:b/>
          <w:bCs/>
          <w:color w:val="595959" w:themeColor="text1" w:themeTint="A6"/>
        </w:rPr>
      </w:pPr>
      <w:r w:rsidRPr="00C97888">
        <w:rPr>
          <w:b/>
          <w:bCs/>
          <w:color w:val="595959" w:themeColor="text1" w:themeTint="A6"/>
        </w:rPr>
        <w:t>David Medalla</w:t>
      </w:r>
    </w:p>
    <w:p w14:paraId="5C940E57" w14:textId="440D07D8" w:rsidR="00E454FD" w:rsidRPr="00C97888" w:rsidRDefault="00E454FD" w:rsidP="00E454FD">
      <w:pPr>
        <w:ind w:right="380"/>
        <w:jc w:val="center"/>
        <w:rPr>
          <w:color w:val="595959" w:themeColor="text1" w:themeTint="A6"/>
          <w:lang w:val="en-US"/>
        </w:rPr>
      </w:pPr>
      <w:r w:rsidRPr="00C97888">
        <w:rPr>
          <w:color w:val="595959" w:themeColor="text1" w:themeTint="A6"/>
          <w:lang w:val="en-US"/>
        </w:rPr>
        <w:t>Installazione (</w:t>
      </w:r>
      <w:r w:rsidRPr="00C97888">
        <w:rPr>
          <w:i/>
          <w:iCs/>
          <w:color w:val="595959" w:themeColor="text1" w:themeTint="A6"/>
          <w:lang w:val="en-US"/>
        </w:rPr>
        <w:t xml:space="preserve">Masks, </w:t>
      </w:r>
      <w:r w:rsidRPr="00C97888">
        <w:rPr>
          <w:color w:val="595959" w:themeColor="text1" w:themeTint="A6"/>
          <w:lang w:val="en-US"/>
        </w:rPr>
        <w:t xml:space="preserve">2017; </w:t>
      </w:r>
      <w:r w:rsidRPr="00C97888">
        <w:rPr>
          <w:i/>
          <w:iCs/>
          <w:color w:val="595959" w:themeColor="text1" w:themeTint="A6"/>
          <w:lang w:val="en-US"/>
        </w:rPr>
        <w:t>Dearest Adam, Malevich saw you wrong this winter, one spring morning in the Ukraine a cloud said “Hello” for him “Hello cloud, good morning”</w:t>
      </w:r>
      <w:r w:rsidRPr="00C97888">
        <w:rPr>
          <w:color w:val="595959" w:themeColor="text1" w:themeTint="A6"/>
          <w:lang w:val="en-US"/>
        </w:rPr>
        <w:t xml:space="preserve">, 2019; </w:t>
      </w:r>
      <w:r w:rsidRPr="00C97888">
        <w:rPr>
          <w:i/>
          <w:iCs/>
          <w:color w:val="595959" w:themeColor="text1" w:themeTint="A6"/>
          <w:lang w:val="en-US"/>
        </w:rPr>
        <w:t>RIMBAUD,</w:t>
      </w:r>
      <w:r w:rsidRPr="00C97888">
        <w:rPr>
          <w:color w:val="595959" w:themeColor="text1" w:themeTint="A6"/>
          <w:lang w:val="en-US"/>
        </w:rPr>
        <w:t xml:space="preserve"> 2019-2020; </w:t>
      </w:r>
      <w:r w:rsidRPr="00C97888">
        <w:rPr>
          <w:i/>
          <w:iCs/>
          <w:color w:val="595959" w:themeColor="text1" w:themeTint="A6"/>
          <w:lang w:val="en-US"/>
        </w:rPr>
        <w:t>Thank you Adam for the dream, Mabuhay!,</w:t>
      </w:r>
      <w:r w:rsidRPr="00C97888">
        <w:rPr>
          <w:color w:val="595959" w:themeColor="text1" w:themeTint="A6"/>
          <w:lang w:val="en-US"/>
        </w:rPr>
        <w:t xml:space="preserve"> 2019; </w:t>
      </w:r>
      <w:r w:rsidRPr="00C97888">
        <w:rPr>
          <w:i/>
          <w:iCs/>
          <w:color w:val="595959" w:themeColor="text1" w:themeTint="A6"/>
          <w:lang w:val="en-US"/>
        </w:rPr>
        <w:t>London, Adam and me flaneurs,</w:t>
      </w:r>
      <w:r w:rsidRPr="00C97888">
        <w:rPr>
          <w:color w:val="595959" w:themeColor="text1" w:themeTint="A6"/>
          <w:lang w:val="en-US"/>
        </w:rPr>
        <w:t xml:space="preserve"> 2019-2020)</w:t>
      </w:r>
    </w:p>
    <w:p w14:paraId="36F70210" w14:textId="77777777" w:rsidR="00E454FD" w:rsidRPr="00C97888" w:rsidRDefault="00E454FD" w:rsidP="00E454FD">
      <w:pPr>
        <w:ind w:right="380"/>
        <w:jc w:val="center"/>
        <w:rPr>
          <w:color w:val="595959" w:themeColor="text1" w:themeTint="A6"/>
        </w:rPr>
      </w:pPr>
      <w:r w:rsidRPr="00C97888">
        <w:rPr>
          <w:color w:val="595959" w:themeColor="text1" w:themeTint="A6"/>
        </w:rPr>
        <w:t>Ritagli di carta da riviste; Tecnica mista su cartone con custodia in plexiglass</w:t>
      </w:r>
    </w:p>
    <w:p w14:paraId="388234E9" w14:textId="339722CF" w:rsidR="00E454FD" w:rsidRPr="00C97888" w:rsidRDefault="00E454FD" w:rsidP="00E454FD">
      <w:pPr>
        <w:ind w:right="380"/>
        <w:jc w:val="center"/>
        <w:rPr>
          <w:color w:val="595959" w:themeColor="text1" w:themeTint="A6"/>
        </w:rPr>
      </w:pPr>
      <w:r w:rsidRPr="00C97888">
        <w:rPr>
          <w:color w:val="595959" w:themeColor="text1" w:themeTint="A6"/>
        </w:rPr>
        <w:t>misure ambientali (25,8 x 18,8 cm ca. cartoncini a tecnica mista)</w:t>
      </w:r>
    </w:p>
    <w:p w14:paraId="481F3225" w14:textId="6FD39233" w:rsidR="00E454FD" w:rsidRPr="00C97888" w:rsidRDefault="00E454FD" w:rsidP="00E454FD">
      <w:pPr>
        <w:ind w:right="380"/>
        <w:jc w:val="center"/>
        <w:rPr>
          <w:color w:val="595959" w:themeColor="text1" w:themeTint="A6"/>
        </w:rPr>
      </w:pPr>
    </w:p>
    <w:p w14:paraId="229CA9C9" w14:textId="77777777" w:rsidR="00E454FD" w:rsidRPr="00C97888" w:rsidRDefault="00E454FD" w:rsidP="000A4ADA">
      <w:pPr>
        <w:ind w:right="134"/>
        <w:jc w:val="center"/>
        <w:rPr>
          <w:color w:val="595959" w:themeColor="text1" w:themeTint="A6"/>
        </w:rPr>
      </w:pPr>
    </w:p>
    <w:p w14:paraId="305ECD15" w14:textId="3DED795F" w:rsidR="000F48B8" w:rsidRPr="00C97888" w:rsidRDefault="00095462" w:rsidP="000A4ADA">
      <w:pPr>
        <w:ind w:right="134"/>
        <w:jc w:val="both"/>
        <w:rPr>
          <w:color w:val="595959" w:themeColor="text1" w:themeTint="A6"/>
        </w:rPr>
      </w:pPr>
      <w:r w:rsidRPr="00C97888">
        <w:rPr>
          <w:color w:val="595959" w:themeColor="text1" w:themeTint="A6"/>
        </w:rPr>
        <w:t xml:space="preserve">David Medalla ha sempre lavorato molto con il simbolo della maschera. Lo ha spesso utilizzato in </w:t>
      </w:r>
      <w:r w:rsidR="00C97888">
        <w:rPr>
          <w:color w:val="595959" w:themeColor="text1" w:themeTint="A6"/>
        </w:rPr>
        <w:t>“</w:t>
      </w:r>
      <w:r w:rsidRPr="00C97888">
        <w:rPr>
          <w:color w:val="595959" w:themeColor="text1" w:themeTint="A6"/>
        </w:rPr>
        <w:t>Impromptu mask-performances</w:t>
      </w:r>
      <w:r w:rsidR="00C97888">
        <w:rPr>
          <w:color w:val="595959" w:themeColor="text1" w:themeTint="A6"/>
        </w:rPr>
        <w:t>”</w:t>
      </w:r>
      <w:r w:rsidRPr="00C97888">
        <w:rPr>
          <w:color w:val="595959" w:themeColor="text1" w:themeTint="A6"/>
        </w:rPr>
        <w:t>, come quelle realizzate durante un evento collaterale del Padiglione delle Filippine alla Biennale di Venezia del 2015. Le tecniche miste su cartoncino sono alcuni degli ultimi disegni realizzati da Medalla tra il 2019 e il 2020 a Manila. La scrittura raggiunge lo status di puro segno, che con le sue forme libere da ogni vincolo diventa disegno simbolico.</w:t>
      </w:r>
    </w:p>
    <w:p w14:paraId="3AE98142" w14:textId="77777777" w:rsidR="000F48B8" w:rsidRPr="00C97888" w:rsidRDefault="000F48B8" w:rsidP="000A4ADA">
      <w:pPr>
        <w:ind w:right="134"/>
        <w:jc w:val="both"/>
        <w:rPr>
          <w:color w:val="595959" w:themeColor="text1" w:themeTint="A6"/>
        </w:rPr>
      </w:pPr>
    </w:p>
    <w:p w14:paraId="5ED2F1D3" w14:textId="77777777" w:rsidR="00515B86" w:rsidRPr="00C97888" w:rsidRDefault="00515B86" w:rsidP="007C7343">
      <w:pPr>
        <w:ind w:right="380"/>
        <w:jc w:val="both"/>
        <w:rPr>
          <w:color w:val="595959" w:themeColor="text1" w:themeTint="A6"/>
        </w:rPr>
      </w:pPr>
    </w:p>
    <w:p w14:paraId="3F3E04AC" w14:textId="75D360B4" w:rsidR="00477834" w:rsidRPr="00C97888" w:rsidRDefault="00477834" w:rsidP="000A4ADA">
      <w:pPr>
        <w:ind w:right="134"/>
        <w:jc w:val="center"/>
        <w:rPr>
          <w:color w:val="595959" w:themeColor="text1" w:themeTint="A6"/>
          <w:lang w:val="en-GB"/>
        </w:rPr>
      </w:pPr>
      <w:r w:rsidRPr="00C97888">
        <w:rPr>
          <w:noProof/>
          <w:color w:val="595959" w:themeColor="text1" w:themeTint="A6"/>
          <w:lang w:val="en-GB"/>
        </w:rPr>
        <w:lastRenderedPageBreak/>
        <w:drawing>
          <wp:inline distT="0" distB="0" distL="0" distR="0" wp14:anchorId="25715DC8" wp14:editId="46A98950">
            <wp:extent cx="3393820" cy="4909625"/>
            <wp:effectExtent l="0" t="0" r="0" b="5715"/>
            <wp:docPr id="16" name="Immagine 16" descr="Immagine che contiene testo, lavagnabianc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magine 16" descr="Immagine che contiene testo, lavagnabianca&#10;&#10;Descrizione generata automaticamente"/>
                    <pic:cNvPicPr/>
                  </pic:nvPicPr>
                  <pic:blipFill>
                    <a:blip r:embed="rId20" cstate="screen">
                      <a:extLst>
                        <a:ext uri="{28A0092B-C50C-407E-A947-70E740481C1C}">
                          <a14:useLocalDpi xmlns:a14="http://schemas.microsoft.com/office/drawing/2010/main"/>
                        </a:ext>
                      </a:extLst>
                    </a:blip>
                    <a:stretch>
                      <a:fillRect/>
                    </a:stretch>
                  </pic:blipFill>
                  <pic:spPr>
                    <a:xfrm>
                      <a:off x="0" y="0"/>
                      <a:ext cx="3520612" cy="5093047"/>
                    </a:xfrm>
                    <a:prstGeom prst="rect">
                      <a:avLst/>
                    </a:prstGeom>
                  </pic:spPr>
                </pic:pic>
              </a:graphicData>
            </a:graphic>
          </wp:inline>
        </w:drawing>
      </w:r>
    </w:p>
    <w:p w14:paraId="21D3F6D3" w14:textId="5BB0C45B" w:rsidR="00477834" w:rsidRPr="00C97888" w:rsidRDefault="00477834" w:rsidP="009F3C80">
      <w:pPr>
        <w:ind w:right="380"/>
        <w:jc w:val="center"/>
        <w:rPr>
          <w:b/>
          <w:bCs/>
          <w:color w:val="595959" w:themeColor="text1" w:themeTint="A6"/>
          <w:lang w:val="en-GB"/>
        </w:rPr>
      </w:pPr>
    </w:p>
    <w:p w14:paraId="78080EE3" w14:textId="471FB4DD" w:rsidR="00A56820" w:rsidRPr="00C97888" w:rsidRDefault="00A56820" w:rsidP="000A4ADA">
      <w:pPr>
        <w:ind w:right="134"/>
        <w:jc w:val="center"/>
        <w:rPr>
          <w:b/>
          <w:bCs/>
          <w:color w:val="595959" w:themeColor="text1" w:themeTint="A6"/>
          <w:lang w:val="en-GB"/>
        </w:rPr>
      </w:pPr>
      <w:r w:rsidRPr="00C97888">
        <w:rPr>
          <w:b/>
          <w:bCs/>
          <w:color w:val="595959" w:themeColor="text1" w:themeTint="A6"/>
          <w:lang w:val="en-GB"/>
        </w:rPr>
        <w:t>David Medalla</w:t>
      </w:r>
    </w:p>
    <w:p w14:paraId="0668DE4D" w14:textId="75E2C28F" w:rsidR="00A56820" w:rsidRPr="00C97888" w:rsidRDefault="00A56820" w:rsidP="000A4ADA">
      <w:pPr>
        <w:ind w:right="134"/>
        <w:jc w:val="center"/>
        <w:rPr>
          <w:color w:val="595959" w:themeColor="text1" w:themeTint="A6"/>
          <w:lang w:val="en-GB"/>
        </w:rPr>
      </w:pPr>
      <w:r w:rsidRPr="00C97888">
        <w:rPr>
          <w:bCs/>
          <w:i/>
          <w:iCs/>
          <w:color w:val="595959" w:themeColor="text1" w:themeTint="A6"/>
          <w:lang w:val="en-GB"/>
        </w:rPr>
        <w:t>Dearest Adam, Malevich saw you wrong this winter, one spring morning in the Ukraine a cloud said “Hello” for him “Hello cloud, good morning”</w:t>
      </w:r>
      <w:r w:rsidR="00AC445E" w:rsidRPr="00C97888">
        <w:rPr>
          <w:bCs/>
          <w:i/>
          <w:iCs/>
          <w:color w:val="595959" w:themeColor="text1" w:themeTint="A6"/>
          <w:lang w:val="en-GB"/>
        </w:rPr>
        <w:t xml:space="preserve">, </w:t>
      </w:r>
      <w:r w:rsidRPr="00C97888">
        <w:rPr>
          <w:color w:val="595959" w:themeColor="text1" w:themeTint="A6"/>
          <w:lang w:val="en-GB"/>
        </w:rPr>
        <w:t>2019</w:t>
      </w:r>
    </w:p>
    <w:p w14:paraId="0BC95EB0" w14:textId="2BD61236" w:rsidR="00FD5599" w:rsidRPr="00C97888" w:rsidRDefault="00FD5599" w:rsidP="000A4ADA">
      <w:pPr>
        <w:ind w:right="134"/>
        <w:jc w:val="center"/>
        <w:rPr>
          <w:bCs/>
          <w:color w:val="595959" w:themeColor="text1" w:themeTint="A6"/>
        </w:rPr>
      </w:pPr>
      <w:r w:rsidRPr="00C97888">
        <w:rPr>
          <w:bCs/>
          <w:color w:val="595959" w:themeColor="text1" w:themeTint="A6"/>
        </w:rPr>
        <w:t>Tecnica mista su cartoncino</w:t>
      </w:r>
    </w:p>
    <w:p w14:paraId="11AB39EB" w14:textId="4E856C05" w:rsidR="000F48B8" w:rsidRPr="00C97888" w:rsidRDefault="00FD5599" w:rsidP="000A4ADA">
      <w:pPr>
        <w:ind w:right="134"/>
        <w:jc w:val="center"/>
        <w:rPr>
          <w:bCs/>
          <w:color w:val="595959" w:themeColor="text1" w:themeTint="A6"/>
        </w:rPr>
      </w:pPr>
      <w:r w:rsidRPr="00C97888">
        <w:rPr>
          <w:bCs/>
          <w:color w:val="595959" w:themeColor="text1" w:themeTint="A6"/>
        </w:rPr>
        <w:t>25,8 x 18,8 cm</w:t>
      </w:r>
    </w:p>
    <w:p w14:paraId="6F8DE3D0" w14:textId="77777777" w:rsidR="00FD5599" w:rsidRPr="00C97888" w:rsidRDefault="00FD5599" w:rsidP="000A4ADA">
      <w:pPr>
        <w:ind w:right="134"/>
        <w:jc w:val="both"/>
        <w:rPr>
          <w:b/>
          <w:bCs/>
          <w:color w:val="595959" w:themeColor="text1" w:themeTint="A6"/>
        </w:rPr>
      </w:pPr>
    </w:p>
    <w:p w14:paraId="19E2EAB1" w14:textId="1C187015" w:rsidR="000F48B8" w:rsidRPr="00C97888" w:rsidRDefault="00FD5599" w:rsidP="000A4ADA">
      <w:pPr>
        <w:ind w:right="134"/>
        <w:jc w:val="both"/>
        <w:rPr>
          <w:color w:val="595959" w:themeColor="text1" w:themeTint="A6"/>
        </w:rPr>
      </w:pPr>
      <w:r w:rsidRPr="00C97888">
        <w:rPr>
          <w:b/>
          <w:bCs/>
          <w:color w:val="595959" w:themeColor="text1" w:themeTint="A6"/>
        </w:rPr>
        <w:t>(Parte dell</w:t>
      </w:r>
      <w:r w:rsidR="00C97888">
        <w:rPr>
          <w:b/>
          <w:bCs/>
          <w:color w:val="595959" w:themeColor="text1" w:themeTint="A6"/>
        </w:rPr>
        <w:t>’</w:t>
      </w:r>
      <w:r w:rsidRPr="00C97888">
        <w:rPr>
          <w:b/>
          <w:bCs/>
          <w:color w:val="595959" w:themeColor="text1" w:themeTint="A6"/>
        </w:rPr>
        <w:t xml:space="preserve">installazione sopra descritta) </w:t>
      </w:r>
      <w:r w:rsidRPr="00C97888">
        <w:rPr>
          <w:color w:val="595959" w:themeColor="text1" w:themeTint="A6"/>
        </w:rPr>
        <w:t>L</w:t>
      </w:r>
      <w:r w:rsidR="00C97888">
        <w:rPr>
          <w:color w:val="595959" w:themeColor="text1" w:themeTint="A6"/>
        </w:rPr>
        <w:t>’</w:t>
      </w:r>
      <w:r w:rsidRPr="00C97888">
        <w:rPr>
          <w:color w:val="595959" w:themeColor="text1" w:themeTint="A6"/>
        </w:rPr>
        <w:t>opera è uno degli ultimi disegni realizzati da Medalla tra il 2019 e il 2020 a Manila. La scrittura raggiunge lo status di segno puro, che, con le sue forme libere da ogni vincolo, diventa un disegno simbolico.</w:t>
      </w:r>
    </w:p>
    <w:p w14:paraId="39C39EDD" w14:textId="20B2592E" w:rsidR="000F48B8" w:rsidRPr="00C97888" w:rsidRDefault="000F48B8" w:rsidP="00414E29">
      <w:pPr>
        <w:ind w:right="380"/>
        <w:rPr>
          <w:color w:val="595959" w:themeColor="text1" w:themeTint="A6"/>
        </w:rPr>
      </w:pPr>
    </w:p>
    <w:p w14:paraId="75140BD4" w14:textId="1D16C738" w:rsidR="000F48B8" w:rsidRPr="00C97888" w:rsidRDefault="000F48B8" w:rsidP="00414E29">
      <w:pPr>
        <w:ind w:right="380"/>
        <w:rPr>
          <w:color w:val="595959" w:themeColor="text1" w:themeTint="A6"/>
        </w:rPr>
      </w:pPr>
    </w:p>
    <w:p w14:paraId="0DE564EC" w14:textId="345D6057" w:rsidR="000F48B8" w:rsidRPr="00C97888" w:rsidRDefault="000F48B8" w:rsidP="00414E29">
      <w:pPr>
        <w:ind w:right="380"/>
        <w:rPr>
          <w:color w:val="595959" w:themeColor="text1" w:themeTint="A6"/>
        </w:rPr>
      </w:pPr>
    </w:p>
    <w:p w14:paraId="7D45C2B1" w14:textId="784AFF60" w:rsidR="000F48B8" w:rsidRPr="00C97888" w:rsidRDefault="000F48B8" w:rsidP="00414E29">
      <w:pPr>
        <w:ind w:right="380"/>
        <w:rPr>
          <w:color w:val="595959" w:themeColor="text1" w:themeTint="A6"/>
        </w:rPr>
      </w:pPr>
    </w:p>
    <w:p w14:paraId="70340879" w14:textId="77777777" w:rsidR="000F48B8" w:rsidRPr="00C97888" w:rsidRDefault="000F48B8" w:rsidP="00414E29">
      <w:pPr>
        <w:ind w:right="380"/>
        <w:rPr>
          <w:color w:val="595959" w:themeColor="text1" w:themeTint="A6"/>
        </w:rPr>
      </w:pPr>
    </w:p>
    <w:p w14:paraId="417A5FC6" w14:textId="77777777" w:rsidR="0081011C" w:rsidRPr="00C97888" w:rsidRDefault="0081011C" w:rsidP="00414E29">
      <w:pPr>
        <w:ind w:right="380"/>
        <w:rPr>
          <w:color w:val="595959" w:themeColor="text1" w:themeTint="A6"/>
        </w:rPr>
      </w:pPr>
    </w:p>
    <w:p w14:paraId="47D23154" w14:textId="77777777" w:rsidR="00C46708" w:rsidRPr="00C97888" w:rsidRDefault="00C46708" w:rsidP="00E433BC">
      <w:pPr>
        <w:ind w:right="380"/>
        <w:rPr>
          <w:color w:val="595959" w:themeColor="text1" w:themeTint="A6"/>
        </w:rPr>
      </w:pPr>
    </w:p>
    <w:p w14:paraId="435A8D63" w14:textId="315BE252" w:rsidR="00360C68" w:rsidRPr="00C97888" w:rsidRDefault="00614BF4" w:rsidP="009F3C80">
      <w:pPr>
        <w:ind w:right="380"/>
        <w:jc w:val="center"/>
        <w:rPr>
          <w:color w:val="595959" w:themeColor="text1" w:themeTint="A6"/>
          <w:lang w:val="en-GB"/>
        </w:rPr>
      </w:pPr>
      <w:r w:rsidRPr="00C97888">
        <w:rPr>
          <w:noProof/>
          <w:color w:val="595959" w:themeColor="text1" w:themeTint="A6"/>
          <w:lang w:val="en-GB"/>
        </w:rPr>
        <w:lastRenderedPageBreak/>
        <w:drawing>
          <wp:inline distT="0" distB="0" distL="0" distR="0" wp14:anchorId="2D0622A8" wp14:editId="36883FAA">
            <wp:extent cx="4113055" cy="5514536"/>
            <wp:effectExtent l="0" t="0" r="1905" b="0"/>
            <wp:docPr id="22" name="Immagine 22" descr="Immagine che contiene person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magine 22" descr="Immagine che contiene persona&#10;&#10;Descrizione generata automaticamente"/>
                    <pic:cNvPicPr/>
                  </pic:nvPicPr>
                  <pic:blipFill>
                    <a:blip r:embed="rId21"/>
                    <a:stretch>
                      <a:fillRect/>
                    </a:stretch>
                  </pic:blipFill>
                  <pic:spPr>
                    <a:xfrm>
                      <a:off x="0" y="0"/>
                      <a:ext cx="4199779" cy="5630811"/>
                    </a:xfrm>
                    <a:prstGeom prst="rect">
                      <a:avLst/>
                    </a:prstGeom>
                  </pic:spPr>
                </pic:pic>
              </a:graphicData>
            </a:graphic>
          </wp:inline>
        </w:drawing>
      </w:r>
    </w:p>
    <w:p w14:paraId="0034EF33" w14:textId="09C934BF" w:rsidR="00360C68" w:rsidRPr="00C97888" w:rsidRDefault="00360C68" w:rsidP="009F3C80">
      <w:pPr>
        <w:ind w:right="380"/>
        <w:jc w:val="center"/>
        <w:rPr>
          <w:b/>
          <w:bCs/>
          <w:color w:val="595959" w:themeColor="text1" w:themeTint="A6"/>
          <w:lang w:val="en-GB"/>
        </w:rPr>
      </w:pPr>
    </w:p>
    <w:p w14:paraId="34ABFA42" w14:textId="77777777" w:rsidR="000E0E16" w:rsidRPr="00C97888" w:rsidRDefault="000E0E16" w:rsidP="000E0E16">
      <w:pPr>
        <w:ind w:right="380"/>
        <w:jc w:val="center"/>
        <w:rPr>
          <w:b/>
          <w:bCs/>
          <w:color w:val="595959" w:themeColor="text1" w:themeTint="A6"/>
        </w:rPr>
      </w:pPr>
      <w:r w:rsidRPr="00C97888">
        <w:rPr>
          <w:b/>
          <w:bCs/>
          <w:color w:val="595959" w:themeColor="text1" w:themeTint="A6"/>
        </w:rPr>
        <w:t>David Medalla</w:t>
      </w:r>
    </w:p>
    <w:p w14:paraId="06ACF13C" w14:textId="40DCCDB9" w:rsidR="00614BF4" w:rsidRPr="00C97888" w:rsidRDefault="00614BF4" w:rsidP="000E0E16">
      <w:pPr>
        <w:ind w:right="380"/>
        <w:jc w:val="center"/>
        <w:rPr>
          <w:color w:val="595959" w:themeColor="text1" w:themeTint="A6"/>
        </w:rPr>
      </w:pPr>
      <w:r w:rsidRPr="00C97888">
        <w:rPr>
          <w:i/>
          <w:color w:val="595959" w:themeColor="text1" w:themeTint="A6"/>
        </w:rPr>
        <w:t>Mask</w:t>
      </w:r>
      <w:r w:rsidRPr="00C97888">
        <w:rPr>
          <w:color w:val="595959" w:themeColor="text1" w:themeTint="A6"/>
        </w:rPr>
        <w:t>, 2014</w:t>
      </w:r>
    </w:p>
    <w:p w14:paraId="617C355E" w14:textId="77777777" w:rsidR="00FD5599" w:rsidRPr="00C97888" w:rsidRDefault="00FD5599" w:rsidP="000E0E16">
      <w:pPr>
        <w:ind w:right="380"/>
        <w:jc w:val="center"/>
        <w:rPr>
          <w:color w:val="595959" w:themeColor="text1" w:themeTint="A6"/>
        </w:rPr>
      </w:pPr>
      <w:r w:rsidRPr="00C97888">
        <w:rPr>
          <w:color w:val="595959" w:themeColor="text1" w:themeTint="A6"/>
        </w:rPr>
        <w:t>Hahnemuhle photo rag 315 gr, stampa pigmentata su carta di cotone / stampa giclée</w:t>
      </w:r>
    </w:p>
    <w:p w14:paraId="30A667DB" w14:textId="5A5DF491" w:rsidR="00614BF4" w:rsidRPr="009163CF" w:rsidRDefault="00614BF4" w:rsidP="000E0E16">
      <w:pPr>
        <w:ind w:right="380"/>
        <w:jc w:val="center"/>
        <w:rPr>
          <w:color w:val="595959" w:themeColor="text1" w:themeTint="A6"/>
        </w:rPr>
      </w:pPr>
      <w:r w:rsidRPr="009163CF">
        <w:rPr>
          <w:color w:val="595959" w:themeColor="text1" w:themeTint="A6"/>
        </w:rPr>
        <w:t>65 x 48. Ed. 3/3</w:t>
      </w:r>
      <w:r w:rsidR="000E0E16" w:rsidRPr="009163CF">
        <w:rPr>
          <w:color w:val="595959" w:themeColor="text1" w:themeTint="A6"/>
        </w:rPr>
        <w:t xml:space="preserve"> cm</w:t>
      </w:r>
    </w:p>
    <w:p w14:paraId="36689977" w14:textId="77777777" w:rsidR="005637C1" w:rsidRPr="009163CF" w:rsidRDefault="005637C1" w:rsidP="005637C1">
      <w:pPr>
        <w:pStyle w:val="Nessunaspaziatura"/>
        <w:rPr>
          <w:rFonts w:ascii="Times New Roman" w:eastAsia="Times New Roman" w:hAnsi="Times New Roman" w:cs="Times New Roman"/>
          <w:color w:val="595959" w:themeColor="text1" w:themeTint="A6"/>
          <w:sz w:val="24"/>
          <w:szCs w:val="24"/>
        </w:rPr>
      </w:pPr>
    </w:p>
    <w:p w14:paraId="3A5ADCA3" w14:textId="5E435A3F" w:rsidR="000F48B8" w:rsidRPr="00C97888" w:rsidRDefault="00FD5599" w:rsidP="001C54AB">
      <w:pPr>
        <w:pStyle w:val="Nessunaspaziatura"/>
        <w:jc w:val="both"/>
        <w:rPr>
          <w:rFonts w:ascii="Times New Roman" w:eastAsia="Times New Roman" w:hAnsi="Times New Roman" w:cs="Times New Roman"/>
          <w:color w:val="595959" w:themeColor="text1" w:themeTint="A6"/>
          <w:sz w:val="24"/>
          <w:szCs w:val="24"/>
        </w:rPr>
      </w:pPr>
      <w:r w:rsidRPr="00C97888">
        <w:rPr>
          <w:rFonts w:ascii="Times New Roman" w:eastAsia="Times New Roman" w:hAnsi="Times New Roman" w:cs="Times New Roman"/>
          <w:color w:val="595959" w:themeColor="text1" w:themeTint="A6"/>
          <w:sz w:val="24"/>
          <w:szCs w:val="24"/>
        </w:rPr>
        <w:t>Realizzata in collaborazione con Adam Nankervis, quest</w:t>
      </w:r>
      <w:r w:rsidR="00C97888">
        <w:rPr>
          <w:rFonts w:ascii="Times New Roman" w:eastAsia="Times New Roman" w:hAnsi="Times New Roman" w:cs="Times New Roman"/>
          <w:color w:val="595959" w:themeColor="text1" w:themeTint="A6"/>
          <w:sz w:val="24"/>
          <w:szCs w:val="24"/>
        </w:rPr>
        <w:t>’</w:t>
      </w:r>
      <w:r w:rsidRPr="00C97888">
        <w:rPr>
          <w:rFonts w:ascii="Times New Roman" w:eastAsia="Times New Roman" w:hAnsi="Times New Roman" w:cs="Times New Roman"/>
          <w:color w:val="595959" w:themeColor="text1" w:themeTint="A6"/>
          <w:sz w:val="24"/>
          <w:szCs w:val="24"/>
        </w:rPr>
        <w:t xml:space="preserve">opera testimonia il profondo dialogo artistico dei due artisti che hanno iniziato a collaborare nel 1992 a NY. In questa fotografia scattata da Nankervis, Medalla stesso diventa lo strumento poetico attraverso il quale, con il dono della leggerezza, restituire al mondo una chiave di riflessione profonda: </w:t>
      </w:r>
      <w:r w:rsidR="00C97888">
        <w:rPr>
          <w:rFonts w:ascii="Times New Roman" w:eastAsia="Times New Roman" w:hAnsi="Times New Roman" w:cs="Times New Roman"/>
          <w:color w:val="595959" w:themeColor="text1" w:themeTint="A6"/>
          <w:sz w:val="24"/>
          <w:szCs w:val="24"/>
        </w:rPr>
        <w:t>“</w:t>
      </w:r>
      <w:r w:rsidRPr="00C97888">
        <w:rPr>
          <w:rFonts w:ascii="Times New Roman" w:eastAsia="Times New Roman" w:hAnsi="Times New Roman" w:cs="Times New Roman"/>
          <w:color w:val="595959" w:themeColor="text1" w:themeTint="A6"/>
          <w:sz w:val="24"/>
          <w:szCs w:val="24"/>
        </w:rPr>
        <w:t>Quanto lontano puoi correre lasciando il mondo dietro alle spalle?</w:t>
      </w:r>
      <w:r w:rsidR="00C97888">
        <w:rPr>
          <w:rFonts w:ascii="Times New Roman" w:eastAsia="Times New Roman" w:hAnsi="Times New Roman" w:cs="Times New Roman"/>
          <w:color w:val="595959" w:themeColor="text1" w:themeTint="A6"/>
          <w:sz w:val="24"/>
          <w:szCs w:val="24"/>
        </w:rPr>
        <w:t>”</w:t>
      </w:r>
      <w:r w:rsidRPr="00C97888">
        <w:rPr>
          <w:rFonts w:ascii="Times New Roman" w:eastAsia="Times New Roman" w:hAnsi="Times New Roman" w:cs="Times New Roman"/>
          <w:color w:val="595959" w:themeColor="text1" w:themeTint="A6"/>
          <w:sz w:val="24"/>
          <w:szCs w:val="24"/>
        </w:rPr>
        <w:t>.</w:t>
      </w:r>
    </w:p>
    <w:p w14:paraId="0AD7E6E6" w14:textId="17C1B7AF" w:rsidR="000F48B8" w:rsidRPr="00C97888" w:rsidRDefault="000F48B8" w:rsidP="001C54AB">
      <w:pPr>
        <w:pStyle w:val="Nessunaspaziatura"/>
        <w:jc w:val="both"/>
        <w:rPr>
          <w:rFonts w:ascii="Times New Roman" w:eastAsia="Times New Roman" w:hAnsi="Times New Roman" w:cs="Times New Roman"/>
          <w:color w:val="595959" w:themeColor="text1" w:themeTint="A6"/>
          <w:sz w:val="24"/>
          <w:szCs w:val="24"/>
        </w:rPr>
      </w:pPr>
    </w:p>
    <w:p w14:paraId="7DB07BE7" w14:textId="768E4A1F" w:rsidR="000F48B8" w:rsidRPr="00C97888" w:rsidRDefault="000F48B8" w:rsidP="001C54AB">
      <w:pPr>
        <w:pStyle w:val="Nessunaspaziatura"/>
        <w:jc w:val="both"/>
        <w:rPr>
          <w:rFonts w:ascii="Times New Roman" w:eastAsia="Times New Roman" w:hAnsi="Times New Roman" w:cs="Times New Roman"/>
          <w:color w:val="595959" w:themeColor="text1" w:themeTint="A6"/>
          <w:sz w:val="24"/>
          <w:szCs w:val="24"/>
        </w:rPr>
      </w:pPr>
    </w:p>
    <w:p w14:paraId="4BBE752E" w14:textId="64A25188" w:rsidR="000F48B8" w:rsidRPr="00C97888" w:rsidRDefault="000F48B8" w:rsidP="001C54AB">
      <w:pPr>
        <w:pStyle w:val="Nessunaspaziatura"/>
        <w:jc w:val="both"/>
        <w:rPr>
          <w:rFonts w:ascii="Times New Roman" w:eastAsia="Times New Roman" w:hAnsi="Times New Roman" w:cs="Times New Roman"/>
          <w:color w:val="595959" w:themeColor="text1" w:themeTint="A6"/>
          <w:sz w:val="24"/>
          <w:szCs w:val="24"/>
        </w:rPr>
      </w:pPr>
    </w:p>
    <w:p w14:paraId="421EB6DB" w14:textId="2F59D157" w:rsidR="000F48B8" w:rsidRPr="00C97888" w:rsidRDefault="000F48B8" w:rsidP="001C54AB">
      <w:pPr>
        <w:pStyle w:val="Nessunaspaziatura"/>
        <w:jc w:val="both"/>
        <w:rPr>
          <w:rFonts w:ascii="Times New Roman" w:eastAsia="Times New Roman" w:hAnsi="Times New Roman" w:cs="Times New Roman"/>
          <w:color w:val="595959" w:themeColor="text1" w:themeTint="A6"/>
          <w:sz w:val="24"/>
          <w:szCs w:val="24"/>
        </w:rPr>
      </w:pPr>
    </w:p>
    <w:p w14:paraId="23C0D205" w14:textId="3745D45F" w:rsidR="000F48B8" w:rsidRPr="00C97888" w:rsidRDefault="000F48B8" w:rsidP="001C54AB">
      <w:pPr>
        <w:pStyle w:val="Nessunaspaziatura"/>
        <w:jc w:val="both"/>
        <w:rPr>
          <w:rFonts w:ascii="Times New Roman" w:eastAsia="Times New Roman" w:hAnsi="Times New Roman" w:cs="Times New Roman"/>
          <w:color w:val="595959" w:themeColor="text1" w:themeTint="A6"/>
          <w:sz w:val="24"/>
          <w:szCs w:val="24"/>
        </w:rPr>
      </w:pPr>
    </w:p>
    <w:p w14:paraId="0CF11017" w14:textId="1702F216" w:rsidR="000F48B8" w:rsidRPr="00C97888" w:rsidRDefault="000F48B8" w:rsidP="001C54AB">
      <w:pPr>
        <w:pStyle w:val="Nessunaspaziatura"/>
        <w:jc w:val="both"/>
        <w:rPr>
          <w:rFonts w:ascii="Times New Roman" w:eastAsia="Times New Roman" w:hAnsi="Times New Roman" w:cs="Times New Roman"/>
          <w:color w:val="595959" w:themeColor="text1" w:themeTint="A6"/>
          <w:sz w:val="24"/>
          <w:szCs w:val="24"/>
        </w:rPr>
      </w:pPr>
    </w:p>
    <w:p w14:paraId="670E0484" w14:textId="1FD02395" w:rsidR="000F48B8" w:rsidRPr="00C97888" w:rsidRDefault="000F48B8" w:rsidP="001C54AB">
      <w:pPr>
        <w:pStyle w:val="Nessunaspaziatura"/>
        <w:jc w:val="both"/>
        <w:rPr>
          <w:rFonts w:ascii="Times New Roman" w:eastAsia="Times New Roman" w:hAnsi="Times New Roman" w:cs="Times New Roman"/>
          <w:color w:val="595959" w:themeColor="text1" w:themeTint="A6"/>
          <w:sz w:val="24"/>
          <w:szCs w:val="24"/>
        </w:rPr>
      </w:pPr>
    </w:p>
    <w:p w14:paraId="0EF1C6A0" w14:textId="6C5DA424" w:rsidR="000F48B8" w:rsidRPr="00C97888" w:rsidRDefault="000F48B8" w:rsidP="001C54AB">
      <w:pPr>
        <w:pStyle w:val="Nessunaspaziatura"/>
        <w:jc w:val="both"/>
        <w:rPr>
          <w:rFonts w:ascii="Times New Roman" w:eastAsia="Times New Roman" w:hAnsi="Times New Roman" w:cs="Times New Roman"/>
          <w:color w:val="595959" w:themeColor="text1" w:themeTint="A6"/>
          <w:sz w:val="24"/>
          <w:szCs w:val="24"/>
        </w:rPr>
      </w:pPr>
    </w:p>
    <w:p w14:paraId="0E2DCC9D" w14:textId="030FBC8B" w:rsidR="0081011C" w:rsidRPr="00C97888" w:rsidRDefault="0081011C" w:rsidP="0081011C">
      <w:pPr>
        <w:pStyle w:val="Nessunaspaziatura"/>
        <w:rPr>
          <w:rFonts w:ascii="Times New Roman" w:eastAsia="Times New Roman" w:hAnsi="Times New Roman" w:cs="Times New Roman"/>
          <w:b/>
          <w:bCs/>
          <w:color w:val="595959" w:themeColor="text1" w:themeTint="A6"/>
          <w:sz w:val="24"/>
          <w:szCs w:val="24"/>
        </w:rPr>
      </w:pPr>
    </w:p>
    <w:p w14:paraId="4F91331A" w14:textId="4CAF1E76" w:rsidR="0081011C" w:rsidRPr="00C97888" w:rsidRDefault="0081011C" w:rsidP="0081011C">
      <w:pPr>
        <w:pStyle w:val="Nessunaspaziatura"/>
        <w:jc w:val="center"/>
        <w:rPr>
          <w:rFonts w:ascii="Times New Roman" w:eastAsia="Times New Roman" w:hAnsi="Times New Roman" w:cs="Times New Roman"/>
          <w:b/>
          <w:bCs/>
          <w:color w:val="595959" w:themeColor="text1" w:themeTint="A6"/>
          <w:sz w:val="28"/>
          <w:szCs w:val="28"/>
        </w:rPr>
      </w:pPr>
      <w:r w:rsidRPr="00C97888">
        <w:rPr>
          <w:rFonts w:ascii="Times New Roman" w:eastAsia="Times New Roman" w:hAnsi="Times New Roman" w:cs="Times New Roman"/>
          <w:b/>
          <w:bCs/>
          <w:color w:val="595959" w:themeColor="text1" w:themeTint="A6"/>
          <w:sz w:val="28"/>
          <w:szCs w:val="28"/>
        </w:rPr>
        <w:lastRenderedPageBreak/>
        <w:t>MAURIZIO MOCHETTI</w:t>
      </w:r>
    </w:p>
    <w:p w14:paraId="0DC0C823" w14:textId="58EA04F7" w:rsidR="0081011C" w:rsidRDefault="00C97888" w:rsidP="00C97888">
      <w:pPr>
        <w:pStyle w:val="Nessunaspaziatura"/>
        <w:jc w:val="center"/>
        <w:rPr>
          <w:rFonts w:ascii="Times New Roman" w:eastAsia="Times New Roman" w:hAnsi="Times New Roman" w:cs="Times New Roman"/>
          <w:b/>
          <w:bCs/>
          <w:color w:val="595959" w:themeColor="text1" w:themeTint="A6"/>
          <w:sz w:val="24"/>
          <w:szCs w:val="24"/>
        </w:rPr>
      </w:pPr>
      <w:r w:rsidRPr="00C97888">
        <w:rPr>
          <w:rFonts w:ascii="Times New Roman" w:hAnsi="Times New Roman" w:cs="Times New Roman"/>
          <w:color w:val="595959" w:themeColor="text1" w:themeTint="A6"/>
          <w:sz w:val="24"/>
          <w:szCs w:val="24"/>
        </w:rPr>
        <w:t>1940, Roma; vive e lavora a Roma</w:t>
      </w:r>
      <w:r>
        <w:rPr>
          <w:rFonts w:ascii="Times New Roman" w:hAnsi="Times New Roman" w:cs="Times New Roman"/>
          <w:color w:val="595959" w:themeColor="text1" w:themeTint="A6"/>
          <w:sz w:val="24"/>
          <w:szCs w:val="24"/>
        </w:rPr>
        <w:t>.</w:t>
      </w:r>
    </w:p>
    <w:p w14:paraId="24CD6F05" w14:textId="77777777" w:rsidR="00C97888" w:rsidRPr="00C97888" w:rsidRDefault="00C97888" w:rsidP="00C97888">
      <w:pPr>
        <w:pStyle w:val="Nessunaspaziatura"/>
        <w:jc w:val="center"/>
        <w:rPr>
          <w:rFonts w:ascii="Times New Roman" w:eastAsia="Times New Roman" w:hAnsi="Times New Roman" w:cs="Times New Roman"/>
          <w:b/>
          <w:bCs/>
          <w:color w:val="595959" w:themeColor="text1" w:themeTint="A6"/>
          <w:sz w:val="24"/>
          <w:szCs w:val="24"/>
        </w:rPr>
      </w:pPr>
    </w:p>
    <w:p w14:paraId="730B8CA7" w14:textId="57018F35" w:rsidR="0081011C" w:rsidRPr="00C97888" w:rsidRDefault="0081011C" w:rsidP="0081011C">
      <w:pPr>
        <w:pStyle w:val="Nessunaspaziatura"/>
        <w:rPr>
          <w:rFonts w:ascii="Times New Roman" w:eastAsia="Times New Roman" w:hAnsi="Times New Roman" w:cs="Times New Roman"/>
          <w:b/>
          <w:bCs/>
          <w:color w:val="595959" w:themeColor="text1" w:themeTint="A6"/>
          <w:sz w:val="24"/>
          <w:szCs w:val="24"/>
        </w:rPr>
      </w:pPr>
    </w:p>
    <w:p w14:paraId="71DFC549" w14:textId="074A4F26" w:rsidR="007960EF" w:rsidRPr="00C97888" w:rsidRDefault="007960EF" w:rsidP="007960EF">
      <w:pPr>
        <w:pStyle w:val="Nessunaspaziatura"/>
        <w:jc w:val="center"/>
        <w:rPr>
          <w:rFonts w:ascii="Times New Roman" w:eastAsia="Times New Roman" w:hAnsi="Times New Roman" w:cs="Times New Roman"/>
          <w:b/>
          <w:bCs/>
          <w:color w:val="595959" w:themeColor="text1" w:themeTint="A6"/>
          <w:sz w:val="24"/>
          <w:szCs w:val="24"/>
          <w:lang w:val="en-GB"/>
        </w:rPr>
      </w:pPr>
      <w:r w:rsidRPr="00C97888">
        <w:rPr>
          <w:rFonts w:ascii="Times New Roman" w:eastAsia="Times New Roman" w:hAnsi="Times New Roman" w:cs="Times New Roman"/>
          <w:b/>
          <w:bCs/>
          <w:noProof/>
          <w:color w:val="595959" w:themeColor="text1" w:themeTint="A6"/>
          <w:sz w:val="24"/>
          <w:szCs w:val="24"/>
          <w:lang w:val="en-GB"/>
        </w:rPr>
        <w:drawing>
          <wp:inline distT="0" distB="0" distL="0" distR="0" wp14:anchorId="48CB0D44" wp14:editId="1206DB76">
            <wp:extent cx="3338623" cy="3046301"/>
            <wp:effectExtent l="0" t="0" r="1905" b="1905"/>
            <wp:docPr id="24" name="Immagine 24" descr="Immagine che contiene inpiedi, pavimento, galleria, stanz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magine 24" descr="Immagine che contiene inpiedi, pavimento, galleria, stanza&#10;&#10;Descrizione generata automaticamente"/>
                    <pic:cNvPicPr/>
                  </pic:nvPicPr>
                  <pic:blipFill>
                    <a:blip r:embed="rId22" cstate="screen">
                      <a:extLst>
                        <a:ext uri="{28A0092B-C50C-407E-A947-70E740481C1C}">
                          <a14:useLocalDpi xmlns:a14="http://schemas.microsoft.com/office/drawing/2010/main"/>
                        </a:ext>
                      </a:extLst>
                    </a:blip>
                    <a:stretch>
                      <a:fillRect/>
                    </a:stretch>
                  </pic:blipFill>
                  <pic:spPr>
                    <a:xfrm>
                      <a:off x="0" y="0"/>
                      <a:ext cx="3380550" cy="3084557"/>
                    </a:xfrm>
                    <a:prstGeom prst="rect">
                      <a:avLst/>
                    </a:prstGeom>
                  </pic:spPr>
                </pic:pic>
              </a:graphicData>
            </a:graphic>
          </wp:inline>
        </w:drawing>
      </w:r>
    </w:p>
    <w:p w14:paraId="2CA1D628" w14:textId="77777777" w:rsidR="007960EF" w:rsidRPr="00C97888" w:rsidRDefault="007960EF" w:rsidP="0081011C">
      <w:pPr>
        <w:pStyle w:val="Nessunaspaziatura"/>
        <w:rPr>
          <w:rFonts w:ascii="Times New Roman" w:eastAsia="Times New Roman" w:hAnsi="Times New Roman" w:cs="Times New Roman"/>
          <w:b/>
          <w:bCs/>
          <w:color w:val="595959" w:themeColor="text1" w:themeTint="A6"/>
          <w:sz w:val="24"/>
          <w:szCs w:val="24"/>
          <w:lang w:val="en-GB"/>
        </w:rPr>
      </w:pPr>
    </w:p>
    <w:p w14:paraId="6AD69C30" w14:textId="4632D16D" w:rsidR="0081011C" w:rsidRPr="00C97888" w:rsidRDefault="0081011C" w:rsidP="0081011C">
      <w:pPr>
        <w:pStyle w:val="Nessunaspaziatura"/>
        <w:rPr>
          <w:rFonts w:ascii="Times New Roman" w:eastAsia="Times New Roman" w:hAnsi="Times New Roman" w:cs="Times New Roman"/>
          <w:b/>
          <w:bCs/>
          <w:color w:val="595959" w:themeColor="text1" w:themeTint="A6"/>
          <w:sz w:val="24"/>
          <w:szCs w:val="24"/>
          <w:lang w:val="en-GB"/>
        </w:rPr>
      </w:pPr>
    </w:p>
    <w:p w14:paraId="05703C39" w14:textId="60540A9F" w:rsidR="00FD5599" w:rsidRDefault="00FD5599" w:rsidP="00FD5599">
      <w:pPr>
        <w:pStyle w:val="NormaleWeb"/>
        <w:jc w:val="both"/>
        <w:rPr>
          <w:rFonts w:eastAsiaTheme="minorEastAsia"/>
          <w:color w:val="595959" w:themeColor="text1" w:themeTint="A6"/>
        </w:rPr>
      </w:pPr>
      <w:r w:rsidRPr="00C97888">
        <w:rPr>
          <w:rFonts w:eastAsiaTheme="minorEastAsia"/>
          <w:b/>
          <w:bCs/>
          <w:color w:val="595959" w:themeColor="text1" w:themeTint="A6"/>
        </w:rPr>
        <w:t>Maurizio Mochetti</w:t>
      </w:r>
      <w:r w:rsidRPr="00C97888">
        <w:rPr>
          <w:rFonts w:eastAsiaTheme="minorEastAsia"/>
          <w:color w:val="595959" w:themeColor="text1" w:themeTint="A6"/>
        </w:rPr>
        <w:t xml:space="preserve"> esordisce nel 1968, all'interno della scena artistica romana, con una mostra personale alla Galleria La Salita. Fin dall'inizio la sua indagine si orienta verso la luce - intesa nella sua fisicità, come materia, senza alcun significato simbolico o mistico - e gli aerei, così come le macchine e le armi. Per l'artista romano, "l'opera d'arte è l'idea, il progetto", mentre "la tecnologia è uno strumento che permette di creare opere sempre più vicine all'idea: in questo senso, l'opera d'arte è perfettibile".</w:t>
      </w:r>
    </w:p>
    <w:p w14:paraId="0DD5C95C" w14:textId="77777777" w:rsidR="00953CC7" w:rsidRPr="00953CC7" w:rsidRDefault="00953CC7" w:rsidP="00953CC7">
      <w:pPr>
        <w:pStyle w:val="NormaleWeb"/>
        <w:jc w:val="both"/>
        <w:rPr>
          <w:rFonts w:eastAsiaTheme="minorEastAsia"/>
          <w:color w:val="595959" w:themeColor="text1" w:themeTint="A6"/>
        </w:rPr>
      </w:pPr>
      <w:r w:rsidRPr="00953CC7">
        <w:rPr>
          <w:rFonts w:eastAsiaTheme="minorEastAsia"/>
          <w:color w:val="595959" w:themeColor="text1" w:themeTint="A6"/>
        </w:rPr>
        <w:t xml:space="preserve">Nel 1970 partecipa alla sua prima Biennale di Venezia, cui seguono quelle del 1978, 1982, 1986, 1988 e 1997. </w:t>
      </w:r>
    </w:p>
    <w:p w14:paraId="5D9A8DE2" w14:textId="2CAD81D9" w:rsidR="00953CC7" w:rsidRDefault="00953CC7" w:rsidP="009304FB">
      <w:pPr>
        <w:pStyle w:val="NormaleWeb"/>
        <w:rPr>
          <w:color w:val="595959" w:themeColor="text1" w:themeTint="A6"/>
        </w:rPr>
      </w:pPr>
      <w:r w:rsidRPr="00953CC7">
        <w:rPr>
          <w:rFonts w:eastAsiaTheme="minorEastAsia"/>
          <w:color w:val="595959" w:themeColor="text1" w:themeTint="A6"/>
        </w:rPr>
        <w:t>Sin dai primi anni '70 si affaccia sul panorama internazionale, partecipando nel 1976 alla Biennale di Sidney, nel 1991 alla Biennale Internazionale di Nagoya e nel 1998 alla XXIV Biennale di San Paolo</w:t>
      </w:r>
      <w:r>
        <w:rPr>
          <w:rFonts w:eastAsiaTheme="minorEastAsia"/>
          <w:color w:val="595959" w:themeColor="text1" w:themeTint="A6"/>
        </w:rPr>
        <w:t>. Le opere di Mochetti sono nelle collezioni di importanti musei tra cui</w:t>
      </w:r>
      <w:r w:rsidRPr="00953CC7">
        <w:rPr>
          <w:color w:val="595959" w:themeColor="text1" w:themeTint="A6"/>
        </w:rPr>
        <w:t xml:space="preserve"> Museo MAXXI, Rom</w:t>
      </w:r>
      <w:r>
        <w:rPr>
          <w:color w:val="595959" w:themeColor="text1" w:themeTint="A6"/>
        </w:rPr>
        <w:t>a</w:t>
      </w:r>
      <w:r w:rsidRPr="00953CC7">
        <w:rPr>
          <w:color w:val="595959" w:themeColor="text1" w:themeTint="A6"/>
        </w:rPr>
        <w:t xml:space="preserve"> (</w:t>
      </w:r>
      <w:r w:rsidRPr="00953CC7">
        <w:rPr>
          <w:i/>
          <w:color w:val="595959" w:themeColor="text1" w:themeTint="A6"/>
        </w:rPr>
        <w:t>Calotte; Sfera Avional;Cilindro di luce; Rette di luce nell’iperspazio curvilineo</w:t>
      </w:r>
      <w:r w:rsidRPr="00953CC7">
        <w:rPr>
          <w:color w:val="595959" w:themeColor="text1" w:themeTint="A6"/>
        </w:rPr>
        <w:t>); Palazzo Ducale di Sassuolo, Modena (</w:t>
      </w:r>
      <w:r w:rsidRPr="00953CC7">
        <w:rPr>
          <w:i/>
          <w:color w:val="595959" w:themeColor="text1" w:themeTint="A6"/>
        </w:rPr>
        <w:t>Blue Bird</w:t>
      </w:r>
      <w:r w:rsidRPr="00953CC7">
        <w:rPr>
          <w:color w:val="595959" w:themeColor="text1" w:themeTint="A6"/>
        </w:rPr>
        <w:t>); Galleria d’Arte Moderna, Rom</w:t>
      </w:r>
      <w:r>
        <w:rPr>
          <w:color w:val="595959" w:themeColor="text1" w:themeTint="A6"/>
        </w:rPr>
        <w:t xml:space="preserve">a </w:t>
      </w:r>
      <w:r w:rsidRPr="00953CC7">
        <w:rPr>
          <w:color w:val="595959" w:themeColor="text1" w:themeTint="A6"/>
        </w:rPr>
        <w:t>(</w:t>
      </w:r>
      <w:r w:rsidRPr="00953CC7">
        <w:rPr>
          <w:i/>
          <w:color w:val="595959" w:themeColor="text1" w:themeTint="A6"/>
        </w:rPr>
        <w:t>Filo inox;Cerchio di mercurio</w:t>
      </w:r>
      <w:r w:rsidRPr="00953CC7">
        <w:rPr>
          <w:color w:val="595959" w:themeColor="text1" w:themeTint="A6"/>
        </w:rPr>
        <w:t>); Parco di Villa Glori, Rom</w:t>
      </w:r>
      <w:r>
        <w:rPr>
          <w:color w:val="595959" w:themeColor="text1" w:themeTint="A6"/>
        </w:rPr>
        <w:t>a</w:t>
      </w:r>
      <w:r w:rsidRPr="00953CC7">
        <w:rPr>
          <w:color w:val="595959" w:themeColor="text1" w:themeTint="A6"/>
        </w:rPr>
        <w:t xml:space="preserve"> (</w:t>
      </w:r>
      <w:r w:rsidRPr="00953CC7">
        <w:rPr>
          <w:i/>
          <w:color w:val="595959" w:themeColor="text1" w:themeTint="A6"/>
        </w:rPr>
        <w:t>Arco laser</w:t>
      </w:r>
      <w:r w:rsidRPr="00953CC7">
        <w:rPr>
          <w:color w:val="595959" w:themeColor="text1" w:themeTint="A6"/>
        </w:rPr>
        <w:t>); Fiera di Roma (</w:t>
      </w:r>
      <w:r w:rsidRPr="00953CC7">
        <w:rPr>
          <w:i/>
          <w:color w:val="595959" w:themeColor="text1" w:themeTint="A6"/>
        </w:rPr>
        <w:t>Una si, l’altra quasi; Travaso di luce</w:t>
      </w:r>
      <w:r w:rsidRPr="00953CC7">
        <w:rPr>
          <w:color w:val="595959" w:themeColor="text1" w:themeTint="A6"/>
        </w:rPr>
        <w:t>); Ibm, Novedrate (</w:t>
      </w:r>
      <w:r w:rsidRPr="00953CC7">
        <w:rPr>
          <w:i/>
          <w:color w:val="595959" w:themeColor="text1" w:themeTint="A6"/>
        </w:rPr>
        <w:t>Arco laser</w:t>
      </w:r>
      <w:r w:rsidRPr="00953CC7">
        <w:rPr>
          <w:color w:val="595959" w:themeColor="text1" w:themeTint="A6"/>
        </w:rPr>
        <w:t>); Gam, T</w:t>
      </w:r>
      <w:r>
        <w:rPr>
          <w:color w:val="595959" w:themeColor="text1" w:themeTint="A6"/>
        </w:rPr>
        <w:t>orino</w:t>
      </w:r>
      <w:r w:rsidRPr="00953CC7">
        <w:rPr>
          <w:color w:val="595959" w:themeColor="text1" w:themeTint="A6"/>
        </w:rPr>
        <w:t xml:space="preserve"> (</w:t>
      </w:r>
      <w:r w:rsidRPr="00953CC7">
        <w:rPr>
          <w:i/>
          <w:color w:val="595959" w:themeColor="text1" w:themeTint="A6"/>
        </w:rPr>
        <w:t>Tubi; Travaso di luce</w:t>
      </w:r>
      <w:r w:rsidRPr="00953CC7">
        <w:rPr>
          <w:color w:val="595959" w:themeColor="text1" w:themeTint="A6"/>
        </w:rPr>
        <w:t>); Palazzo Collicola, Spoleto (Bachem natter); Museo Soto, Caracas (</w:t>
      </w:r>
      <w:r w:rsidRPr="00953CC7">
        <w:rPr>
          <w:i/>
          <w:color w:val="595959" w:themeColor="text1" w:themeTint="A6"/>
        </w:rPr>
        <w:t>Generatrice</w:t>
      </w:r>
      <w:r w:rsidRPr="00953CC7">
        <w:rPr>
          <w:color w:val="595959" w:themeColor="text1" w:themeTint="A6"/>
        </w:rPr>
        <w:t xml:space="preserve">); Guggenheim NY, Collezione Panza </w:t>
      </w:r>
      <w:r w:rsidR="009304FB">
        <w:rPr>
          <w:color w:val="595959" w:themeColor="text1" w:themeTint="A6"/>
        </w:rPr>
        <w:t xml:space="preserve">di Biumo </w:t>
      </w:r>
      <w:r w:rsidRPr="00953CC7">
        <w:rPr>
          <w:color w:val="595959" w:themeColor="text1" w:themeTint="A6"/>
        </w:rPr>
        <w:t>(</w:t>
      </w:r>
      <w:r w:rsidRPr="00953CC7">
        <w:rPr>
          <w:i/>
          <w:color w:val="595959" w:themeColor="text1" w:themeTint="A6"/>
        </w:rPr>
        <w:t>Sera con moto verticale; Generatrice; Asse oscillante; 0×0; Cilindri di luce suono; Linea di mercurio; Punto di luce (360°); Elastico estendibile; Conta persone; Specchio con sorgente luminosa; Grande specchio con punto opaco; Specchio; 10 mm con punto opaco</w:t>
      </w:r>
      <w:r w:rsidRPr="00953CC7">
        <w:rPr>
          <w:color w:val="595959" w:themeColor="text1" w:themeTint="A6"/>
        </w:rPr>
        <w:t>); Beaubourg, Parigi (</w:t>
      </w:r>
      <w:r w:rsidRPr="00953CC7">
        <w:rPr>
          <w:i/>
          <w:color w:val="595959" w:themeColor="text1" w:themeTint="A6"/>
        </w:rPr>
        <w:t>Contapersone</w:t>
      </w:r>
      <w:r w:rsidRPr="00953CC7">
        <w:rPr>
          <w:color w:val="595959" w:themeColor="text1" w:themeTint="A6"/>
        </w:rPr>
        <w:t>); Istituto Italiano di Cultura, Madrid (</w:t>
      </w:r>
      <w:r w:rsidRPr="00953CC7">
        <w:rPr>
          <w:i/>
          <w:color w:val="595959" w:themeColor="text1" w:themeTint="A6"/>
        </w:rPr>
        <w:t>Installazione palle</w:t>
      </w:r>
      <w:r w:rsidRPr="00953CC7">
        <w:rPr>
          <w:color w:val="595959" w:themeColor="text1" w:themeTint="A6"/>
        </w:rPr>
        <w:t>)</w:t>
      </w:r>
      <w:r w:rsidR="009304FB">
        <w:rPr>
          <w:color w:val="595959" w:themeColor="text1" w:themeTint="A6"/>
        </w:rPr>
        <w:t>.</w:t>
      </w:r>
    </w:p>
    <w:p w14:paraId="175B3A2D" w14:textId="11509E3B" w:rsidR="009304FB" w:rsidRPr="00953CC7" w:rsidRDefault="009304FB" w:rsidP="009304FB">
      <w:pPr>
        <w:pStyle w:val="NormaleWeb"/>
        <w:rPr>
          <w:rFonts w:eastAsiaTheme="minorEastAsia"/>
          <w:color w:val="595959" w:themeColor="text1" w:themeTint="A6"/>
        </w:rPr>
      </w:pPr>
      <w:r w:rsidRPr="009304FB">
        <w:rPr>
          <w:rFonts w:eastAsiaTheme="minorEastAsia"/>
          <w:color w:val="595959" w:themeColor="text1" w:themeTint="A6"/>
        </w:rPr>
        <w:t>Tra le esposizioni recenti ricordiamo: la mostra personale presso le due sedi di Berlino e Tokyo di Akira Ikeda Gallery (2015-2016), la mostra collettiva L'Image Volèe alla Fondazione Prada di Milano (2016), la mostra È solo un inizio. 1968 alla Galleria Nazionale d'Arte Moderna di Roma (2017/2018).</w:t>
      </w:r>
    </w:p>
    <w:p w14:paraId="13285872" w14:textId="77777777" w:rsidR="00953CC7" w:rsidRPr="00C97888" w:rsidRDefault="00953CC7" w:rsidP="00FD5599">
      <w:pPr>
        <w:pStyle w:val="NormaleWeb"/>
        <w:jc w:val="both"/>
        <w:rPr>
          <w:rFonts w:eastAsiaTheme="minorEastAsia"/>
          <w:color w:val="595959" w:themeColor="text1" w:themeTint="A6"/>
        </w:rPr>
      </w:pPr>
    </w:p>
    <w:p w14:paraId="3DC30949" w14:textId="77777777" w:rsidR="00FD5599" w:rsidRPr="00C97888" w:rsidRDefault="00FD5599" w:rsidP="00FD5599">
      <w:pPr>
        <w:pStyle w:val="NormaleWeb"/>
        <w:jc w:val="both"/>
        <w:rPr>
          <w:rFonts w:eastAsiaTheme="minorEastAsia"/>
          <w:color w:val="595959" w:themeColor="text1" w:themeTint="A6"/>
        </w:rPr>
      </w:pPr>
    </w:p>
    <w:p w14:paraId="6FD4EC48" w14:textId="77777777" w:rsidR="0054251C" w:rsidRPr="00C97888" w:rsidRDefault="0054251C" w:rsidP="0054251C">
      <w:pPr>
        <w:pStyle w:val="NormaleWeb"/>
        <w:jc w:val="both"/>
        <w:rPr>
          <w:b/>
          <w:bCs/>
          <w:color w:val="595959" w:themeColor="text1" w:themeTint="A6"/>
        </w:rPr>
      </w:pPr>
      <w:r w:rsidRPr="00C97888">
        <w:rPr>
          <w:b/>
          <w:bCs/>
          <w:color w:val="595959" w:themeColor="text1" w:themeTint="A6"/>
        </w:rPr>
        <w:t>Tra le opere esposte in stand</w:t>
      </w:r>
    </w:p>
    <w:p w14:paraId="3637F9BA" w14:textId="77777777" w:rsidR="00E21867" w:rsidRPr="00C97888" w:rsidRDefault="00E21867" w:rsidP="0081011C">
      <w:pPr>
        <w:pStyle w:val="Nessunaspaziatura"/>
        <w:rPr>
          <w:rFonts w:ascii="Times New Roman" w:eastAsia="Times New Roman" w:hAnsi="Times New Roman" w:cs="Times New Roman"/>
          <w:b/>
          <w:bCs/>
          <w:color w:val="595959" w:themeColor="text1" w:themeTint="A6"/>
          <w:sz w:val="24"/>
          <w:szCs w:val="24"/>
        </w:rPr>
      </w:pPr>
    </w:p>
    <w:p w14:paraId="032D75E6" w14:textId="09C43279" w:rsidR="0081011C" w:rsidRPr="00C97888" w:rsidRDefault="00F92AB1" w:rsidP="00F92AB1">
      <w:pPr>
        <w:pStyle w:val="Nessunaspaziatura"/>
        <w:jc w:val="center"/>
        <w:rPr>
          <w:rFonts w:ascii="Times New Roman" w:eastAsia="Times New Roman" w:hAnsi="Times New Roman" w:cs="Times New Roman"/>
          <w:b/>
          <w:bCs/>
          <w:color w:val="595959" w:themeColor="text1" w:themeTint="A6"/>
          <w:sz w:val="24"/>
          <w:szCs w:val="24"/>
          <w:lang w:val="en-GB"/>
        </w:rPr>
      </w:pPr>
      <w:r w:rsidRPr="00C97888">
        <w:rPr>
          <w:rFonts w:ascii="Times New Roman" w:eastAsia="Times New Roman" w:hAnsi="Times New Roman" w:cs="Times New Roman"/>
          <w:b/>
          <w:bCs/>
          <w:noProof/>
          <w:color w:val="595959" w:themeColor="text1" w:themeTint="A6"/>
          <w:sz w:val="24"/>
          <w:szCs w:val="24"/>
          <w:lang w:val="en-GB"/>
        </w:rPr>
        <w:lastRenderedPageBreak/>
        <w:drawing>
          <wp:inline distT="0" distB="0" distL="0" distR="0" wp14:anchorId="46D101C1" wp14:editId="5827C75B">
            <wp:extent cx="3419528" cy="5022166"/>
            <wp:effectExtent l="0" t="0" r="0" b="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magine 21"/>
                    <pic:cNvPicPr/>
                  </pic:nvPicPr>
                  <pic:blipFill>
                    <a:blip r:embed="rId23" cstate="screen">
                      <a:extLst>
                        <a:ext uri="{28A0092B-C50C-407E-A947-70E740481C1C}">
                          <a14:useLocalDpi xmlns:a14="http://schemas.microsoft.com/office/drawing/2010/main"/>
                        </a:ext>
                      </a:extLst>
                    </a:blip>
                    <a:stretch>
                      <a:fillRect/>
                    </a:stretch>
                  </pic:blipFill>
                  <pic:spPr>
                    <a:xfrm>
                      <a:off x="0" y="0"/>
                      <a:ext cx="3468137" cy="5093557"/>
                    </a:xfrm>
                    <a:prstGeom prst="rect">
                      <a:avLst/>
                    </a:prstGeom>
                  </pic:spPr>
                </pic:pic>
              </a:graphicData>
            </a:graphic>
          </wp:inline>
        </w:drawing>
      </w:r>
    </w:p>
    <w:p w14:paraId="50CCDC61" w14:textId="30B71FCF" w:rsidR="007960EF" w:rsidRPr="00C97888" w:rsidRDefault="007960EF" w:rsidP="007960EF">
      <w:pPr>
        <w:pStyle w:val="Nessunaspaziatura"/>
        <w:rPr>
          <w:rStyle w:val="NessunaspaziaturaCarattere"/>
          <w:rFonts w:ascii="Times New Roman" w:hAnsi="Times New Roman" w:cs="Times New Roman"/>
          <w:color w:val="595959" w:themeColor="text1" w:themeTint="A6"/>
          <w:sz w:val="24"/>
          <w:szCs w:val="24"/>
          <w:lang w:val="en-GB"/>
        </w:rPr>
      </w:pPr>
    </w:p>
    <w:p w14:paraId="5E2F5E10" w14:textId="77777777" w:rsidR="007960EF" w:rsidRPr="00C97888" w:rsidRDefault="007960EF" w:rsidP="007960EF">
      <w:pPr>
        <w:pStyle w:val="Nessunaspaziatura"/>
        <w:jc w:val="center"/>
        <w:rPr>
          <w:rStyle w:val="NessunaspaziaturaCarattere"/>
          <w:rFonts w:ascii="Times New Roman" w:hAnsi="Times New Roman" w:cs="Times New Roman"/>
          <w:b/>
          <w:bCs/>
          <w:color w:val="595959" w:themeColor="text1" w:themeTint="A6"/>
          <w:sz w:val="24"/>
          <w:szCs w:val="24"/>
        </w:rPr>
      </w:pPr>
      <w:r w:rsidRPr="00C97888">
        <w:rPr>
          <w:rStyle w:val="NessunaspaziaturaCarattere"/>
          <w:rFonts w:ascii="Times New Roman" w:hAnsi="Times New Roman" w:cs="Times New Roman"/>
          <w:b/>
          <w:bCs/>
          <w:color w:val="595959" w:themeColor="text1" w:themeTint="A6"/>
          <w:sz w:val="24"/>
          <w:szCs w:val="24"/>
        </w:rPr>
        <w:t>Maurizio Mochetti</w:t>
      </w:r>
    </w:p>
    <w:p w14:paraId="5A386A12" w14:textId="77777777" w:rsidR="007960EF" w:rsidRPr="00C97888" w:rsidRDefault="007960EF" w:rsidP="007960EF">
      <w:pPr>
        <w:pStyle w:val="Nessunaspaziatura"/>
        <w:jc w:val="center"/>
        <w:rPr>
          <w:rStyle w:val="NessunaspaziaturaCarattere"/>
          <w:rFonts w:ascii="Times New Roman" w:hAnsi="Times New Roman" w:cs="Times New Roman"/>
          <w:color w:val="595959" w:themeColor="text1" w:themeTint="A6"/>
          <w:sz w:val="24"/>
          <w:szCs w:val="24"/>
        </w:rPr>
      </w:pPr>
      <w:r w:rsidRPr="00C97888">
        <w:rPr>
          <w:rStyle w:val="NessunaspaziaturaCarattere"/>
          <w:rFonts w:ascii="Times New Roman" w:hAnsi="Times New Roman" w:cs="Times New Roman"/>
          <w:i/>
          <w:iCs/>
          <w:color w:val="595959" w:themeColor="text1" w:themeTint="A6"/>
          <w:sz w:val="24"/>
          <w:szCs w:val="24"/>
        </w:rPr>
        <w:t>Aereo-Razzo Bachem Natter BA 349 B-1944 con specchio</w:t>
      </w:r>
      <w:r w:rsidRPr="00C97888">
        <w:rPr>
          <w:rStyle w:val="NessunaspaziaturaCarattere"/>
          <w:rFonts w:ascii="Times New Roman" w:hAnsi="Times New Roman" w:cs="Times New Roman"/>
          <w:color w:val="595959" w:themeColor="text1" w:themeTint="A6"/>
          <w:sz w:val="24"/>
          <w:szCs w:val="24"/>
        </w:rPr>
        <w:t>, 1977</w:t>
      </w:r>
    </w:p>
    <w:p w14:paraId="4A4AA338" w14:textId="77777777" w:rsidR="00FD5599" w:rsidRPr="00C97888" w:rsidRDefault="00FD5599" w:rsidP="00FD5599">
      <w:pPr>
        <w:pStyle w:val="Nessunaspaziatura"/>
        <w:jc w:val="center"/>
        <w:rPr>
          <w:rStyle w:val="NessunaspaziaturaCarattere"/>
          <w:rFonts w:ascii="Times New Roman" w:hAnsi="Times New Roman" w:cs="Times New Roman"/>
          <w:color w:val="595959" w:themeColor="text1" w:themeTint="A6"/>
          <w:sz w:val="24"/>
          <w:szCs w:val="24"/>
        </w:rPr>
      </w:pPr>
      <w:r w:rsidRPr="00C97888">
        <w:rPr>
          <w:rStyle w:val="NessunaspaziaturaCarattere"/>
          <w:rFonts w:ascii="Times New Roman" w:hAnsi="Times New Roman" w:cs="Times New Roman"/>
          <w:color w:val="595959" w:themeColor="text1" w:themeTint="A6"/>
          <w:sz w:val="24"/>
          <w:szCs w:val="24"/>
        </w:rPr>
        <w:t>Aereo in fibra di vetro, specchio</w:t>
      </w:r>
    </w:p>
    <w:p w14:paraId="2C64867E" w14:textId="77777777" w:rsidR="00FD5599" w:rsidRPr="00C97888" w:rsidRDefault="00FD5599" w:rsidP="00FD5599">
      <w:pPr>
        <w:pStyle w:val="Nessunaspaziatura"/>
        <w:jc w:val="center"/>
        <w:rPr>
          <w:rStyle w:val="NessunaspaziaturaCarattere"/>
          <w:rFonts w:ascii="Times New Roman" w:hAnsi="Times New Roman" w:cs="Times New Roman"/>
          <w:color w:val="595959" w:themeColor="text1" w:themeTint="A6"/>
          <w:sz w:val="24"/>
          <w:szCs w:val="24"/>
        </w:rPr>
      </w:pPr>
      <w:r w:rsidRPr="00C97888">
        <w:rPr>
          <w:rStyle w:val="NessunaspaziaturaCarattere"/>
          <w:rFonts w:ascii="Times New Roman" w:hAnsi="Times New Roman" w:cs="Times New Roman"/>
          <w:color w:val="595959" w:themeColor="text1" w:themeTint="A6"/>
          <w:sz w:val="24"/>
          <w:szCs w:val="24"/>
        </w:rPr>
        <w:t>Misure ambientali</w:t>
      </w:r>
    </w:p>
    <w:p w14:paraId="7F6F857C" w14:textId="35D2CE85" w:rsidR="007960EF" w:rsidRPr="00C97888" w:rsidRDefault="00FD5599" w:rsidP="00FD5599">
      <w:pPr>
        <w:pStyle w:val="Nessunaspaziatura"/>
        <w:jc w:val="center"/>
        <w:rPr>
          <w:rStyle w:val="NessunaspaziaturaCarattere"/>
          <w:rFonts w:ascii="Times New Roman" w:hAnsi="Times New Roman" w:cs="Times New Roman"/>
          <w:color w:val="595959" w:themeColor="text1" w:themeTint="A6"/>
          <w:sz w:val="24"/>
          <w:szCs w:val="24"/>
        </w:rPr>
      </w:pPr>
      <w:r w:rsidRPr="00C97888">
        <w:rPr>
          <w:rStyle w:val="NessunaspaziaturaCarattere"/>
          <w:rFonts w:ascii="Times New Roman" w:hAnsi="Times New Roman" w:cs="Times New Roman"/>
          <w:color w:val="595959" w:themeColor="text1" w:themeTint="A6"/>
          <w:sz w:val="24"/>
          <w:szCs w:val="24"/>
        </w:rPr>
        <w:t>35 x 66 x 100 cm aereo - scala 1:6</w:t>
      </w:r>
    </w:p>
    <w:p w14:paraId="73499C5B" w14:textId="6A00394E" w:rsidR="00FD5599" w:rsidRPr="00C97888" w:rsidRDefault="00FD5599" w:rsidP="00FD5599">
      <w:pPr>
        <w:pStyle w:val="Nessunaspaziatura"/>
        <w:jc w:val="center"/>
        <w:rPr>
          <w:rStyle w:val="NessunaspaziaturaCarattere"/>
          <w:rFonts w:ascii="Times New Roman" w:hAnsi="Times New Roman" w:cs="Times New Roman"/>
          <w:color w:val="595959" w:themeColor="text1" w:themeTint="A6"/>
          <w:sz w:val="24"/>
          <w:szCs w:val="24"/>
        </w:rPr>
      </w:pPr>
    </w:p>
    <w:p w14:paraId="25A3550E" w14:textId="77777777" w:rsidR="00FD5599" w:rsidRPr="00C97888" w:rsidRDefault="00FD5599" w:rsidP="00FD5599">
      <w:pPr>
        <w:pStyle w:val="Nessunaspaziatura"/>
        <w:jc w:val="center"/>
        <w:rPr>
          <w:rStyle w:val="NessunaspaziaturaCarattere"/>
          <w:rFonts w:ascii="Times New Roman" w:hAnsi="Times New Roman" w:cs="Times New Roman"/>
          <w:color w:val="595959" w:themeColor="text1" w:themeTint="A6"/>
          <w:sz w:val="24"/>
          <w:szCs w:val="24"/>
        </w:rPr>
      </w:pPr>
    </w:p>
    <w:p w14:paraId="5F1855C5" w14:textId="34A4B8F5" w:rsidR="0081011C" w:rsidRPr="00C97888" w:rsidRDefault="00490FA6" w:rsidP="00FD5599">
      <w:pPr>
        <w:pStyle w:val="Nessunaspaziatura"/>
        <w:jc w:val="both"/>
        <w:rPr>
          <w:rFonts w:ascii="Times New Roman" w:eastAsia="Times New Roman" w:hAnsi="Times New Roman" w:cs="Times New Roman"/>
          <w:b/>
          <w:bCs/>
          <w:color w:val="595959" w:themeColor="text1" w:themeTint="A6"/>
          <w:sz w:val="24"/>
          <w:szCs w:val="24"/>
        </w:rPr>
      </w:pPr>
      <w:r w:rsidRPr="00C97888">
        <w:rPr>
          <w:rStyle w:val="NessunaspaziaturaCarattere"/>
          <w:rFonts w:ascii="Times New Roman" w:hAnsi="Times New Roman" w:cs="Times New Roman"/>
          <w:b/>
          <w:bCs/>
          <w:i/>
          <w:iCs/>
          <w:color w:val="595959" w:themeColor="text1" w:themeTint="A6"/>
          <w:sz w:val="24"/>
          <w:szCs w:val="24"/>
        </w:rPr>
        <w:t>Aereo-Razzo Bachem Natter BA 349 B-1944</w:t>
      </w:r>
      <w:r w:rsidRPr="00C97888">
        <w:rPr>
          <w:rStyle w:val="NessunaspaziaturaCarattere"/>
          <w:rFonts w:ascii="Times New Roman" w:hAnsi="Times New Roman" w:cs="Times New Roman"/>
          <w:color w:val="595959" w:themeColor="text1" w:themeTint="A6"/>
          <w:sz w:val="24"/>
          <w:szCs w:val="24"/>
        </w:rPr>
        <w:t xml:space="preserve"> </w:t>
      </w:r>
      <w:r w:rsidR="00FD5599" w:rsidRPr="00C97888">
        <w:rPr>
          <w:rStyle w:val="NessunaspaziaturaCarattere"/>
          <w:rFonts w:ascii="Times New Roman" w:hAnsi="Times New Roman" w:cs="Times New Roman"/>
          <w:color w:val="595959" w:themeColor="text1" w:themeTint="A6"/>
          <w:sz w:val="24"/>
          <w:szCs w:val="24"/>
        </w:rPr>
        <w:t>è un modello dell'aereo a razzo a decollo verticale progettato in Germania alla fine della Seconda Guerra Mondiale e mai utilizzato in azioni belliche: un vero e proprio oggetto feticcio, che liberato dai vincoli della sua funzione si carica di un'affascinante carica allegorica.</w:t>
      </w:r>
    </w:p>
    <w:p w14:paraId="513CD305" w14:textId="0A0E5A21" w:rsidR="0081011C" w:rsidRPr="00C97888" w:rsidRDefault="000B0676" w:rsidP="000B0676">
      <w:pPr>
        <w:pStyle w:val="Nessunaspaziatura"/>
        <w:jc w:val="center"/>
        <w:rPr>
          <w:rFonts w:ascii="Times New Roman" w:eastAsia="Times New Roman" w:hAnsi="Times New Roman" w:cs="Times New Roman"/>
          <w:b/>
          <w:bCs/>
          <w:color w:val="595959" w:themeColor="text1" w:themeTint="A6"/>
          <w:sz w:val="24"/>
          <w:szCs w:val="24"/>
          <w:lang w:val="en-GB"/>
        </w:rPr>
      </w:pPr>
      <w:r w:rsidRPr="00C97888">
        <w:rPr>
          <w:rFonts w:ascii="Times New Roman" w:eastAsia="Times New Roman" w:hAnsi="Times New Roman" w:cs="Times New Roman"/>
          <w:b/>
          <w:bCs/>
          <w:noProof/>
          <w:color w:val="595959" w:themeColor="text1" w:themeTint="A6"/>
          <w:sz w:val="24"/>
          <w:szCs w:val="24"/>
          <w:lang w:val="en-GB"/>
        </w:rPr>
        <w:lastRenderedPageBreak/>
        <w:drawing>
          <wp:inline distT="0" distB="0" distL="0" distR="0" wp14:anchorId="63A46A1F" wp14:editId="7FD06F4D">
            <wp:extent cx="3671668" cy="5484263"/>
            <wp:effectExtent l="0" t="0" r="0" b="2540"/>
            <wp:docPr id="5" name="Immagine 5" descr="Immagine che contiene pavimento, interni, vuo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descr="Immagine che contiene pavimento, interni, vuoto&#10;&#10;Descrizione generata automaticamente"/>
                    <pic:cNvPicPr/>
                  </pic:nvPicPr>
                  <pic:blipFill>
                    <a:blip r:embed="rId24" cstate="screen">
                      <a:extLst>
                        <a:ext uri="{28A0092B-C50C-407E-A947-70E740481C1C}">
                          <a14:useLocalDpi xmlns:a14="http://schemas.microsoft.com/office/drawing/2010/main"/>
                        </a:ext>
                      </a:extLst>
                    </a:blip>
                    <a:stretch>
                      <a:fillRect/>
                    </a:stretch>
                  </pic:blipFill>
                  <pic:spPr>
                    <a:xfrm>
                      <a:off x="0" y="0"/>
                      <a:ext cx="3718740" cy="5554573"/>
                    </a:xfrm>
                    <a:prstGeom prst="rect">
                      <a:avLst/>
                    </a:prstGeom>
                  </pic:spPr>
                </pic:pic>
              </a:graphicData>
            </a:graphic>
          </wp:inline>
        </w:drawing>
      </w:r>
    </w:p>
    <w:p w14:paraId="116C3DAC" w14:textId="0401E360" w:rsidR="0081011C" w:rsidRPr="00C97888" w:rsidRDefault="0081011C" w:rsidP="0081011C">
      <w:pPr>
        <w:pStyle w:val="Nessunaspaziatura"/>
        <w:rPr>
          <w:rFonts w:ascii="Times New Roman" w:eastAsia="Times New Roman" w:hAnsi="Times New Roman" w:cs="Times New Roman"/>
          <w:b/>
          <w:bCs/>
          <w:color w:val="595959" w:themeColor="text1" w:themeTint="A6"/>
          <w:sz w:val="24"/>
          <w:szCs w:val="24"/>
          <w:lang w:val="en-GB"/>
        </w:rPr>
      </w:pPr>
    </w:p>
    <w:p w14:paraId="25978177" w14:textId="77777777" w:rsidR="000B0676" w:rsidRPr="00C97888" w:rsidRDefault="000B0676" w:rsidP="000B0676">
      <w:pPr>
        <w:pStyle w:val="Nessunaspaziatura"/>
        <w:jc w:val="center"/>
        <w:rPr>
          <w:rFonts w:ascii="Times New Roman" w:eastAsia="Times New Roman" w:hAnsi="Times New Roman" w:cs="Times New Roman"/>
          <w:b/>
          <w:bCs/>
          <w:color w:val="595959" w:themeColor="text1" w:themeTint="A6"/>
          <w:sz w:val="24"/>
          <w:szCs w:val="24"/>
        </w:rPr>
      </w:pPr>
      <w:r w:rsidRPr="00C97888">
        <w:rPr>
          <w:rFonts w:ascii="Times New Roman" w:eastAsia="Times New Roman" w:hAnsi="Times New Roman" w:cs="Times New Roman"/>
          <w:b/>
          <w:bCs/>
          <w:color w:val="595959" w:themeColor="text1" w:themeTint="A6"/>
          <w:sz w:val="24"/>
          <w:szCs w:val="24"/>
        </w:rPr>
        <w:t>Maurizio Mochetti</w:t>
      </w:r>
    </w:p>
    <w:p w14:paraId="404E8819" w14:textId="77777777" w:rsidR="000B0676" w:rsidRPr="00C97888" w:rsidRDefault="000B0676" w:rsidP="000B0676">
      <w:pPr>
        <w:pStyle w:val="Nessunaspaziatura"/>
        <w:jc w:val="center"/>
        <w:rPr>
          <w:rFonts w:ascii="Times New Roman" w:eastAsia="Times New Roman" w:hAnsi="Times New Roman" w:cs="Times New Roman"/>
          <w:color w:val="595959" w:themeColor="text1" w:themeTint="A6"/>
          <w:sz w:val="24"/>
          <w:szCs w:val="24"/>
        </w:rPr>
      </w:pPr>
      <w:r w:rsidRPr="00C97888">
        <w:rPr>
          <w:rFonts w:ascii="Times New Roman" w:eastAsia="Times New Roman" w:hAnsi="Times New Roman" w:cs="Times New Roman"/>
          <w:i/>
          <w:iCs/>
          <w:color w:val="595959" w:themeColor="text1" w:themeTint="A6"/>
          <w:sz w:val="24"/>
          <w:szCs w:val="24"/>
        </w:rPr>
        <w:t>Scala laser 3D</w:t>
      </w:r>
      <w:r w:rsidRPr="00C97888">
        <w:rPr>
          <w:rFonts w:ascii="Times New Roman" w:eastAsia="Times New Roman" w:hAnsi="Times New Roman" w:cs="Times New Roman"/>
          <w:color w:val="595959" w:themeColor="text1" w:themeTint="A6"/>
          <w:sz w:val="24"/>
          <w:szCs w:val="24"/>
        </w:rPr>
        <w:t>, 1993-2014</w:t>
      </w:r>
    </w:p>
    <w:p w14:paraId="44F28654" w14:textId="77777777" w:rsidR="00E625B4" w:rsidRPr="00C97888" w:rsidRDefault="000B0676" w:rsidP="0059269B">
      <w:pPr>
        <w:pStyle w:val="Nessunaspaziatura"/>
        <w:jc w:val="center"/>
        <w:rPr>
          <w:rFonts w:ascii="Times New Roman" w:eastAsia="Times New Roman" w:hAnsi="Times New Roman" w:cs="Times New Roman"/>
          <w:color w:val="595959" w:themeColor="text1" w:themeTint="A6"/>
          <w:sz w:val="24"/>
          <w:szCs w:val="24"/>
        </w:rPr>
      </w:pPr>
      <w:r w:rsidRPr="00C97888">
        <w:rPr>
          <w:rFonts w:ascii="Times New Roman" w:eastAsia="Times New Roman" w:hAnsi="Times New Roman" w:cs="Times New Roman"/>
          <w:color w:val="595959" w:themeColor="text1" w:themeTint="A6"/>
          <w:sz w:val="24"/>
          <w:szCs w:val="24"/>
        </w:rPr>
        <w:t xml:space="preserve">3D project: </w:t>
      </w:r>
      <w:r w:rsidR="00FD5599" w:rsidRPr="00C97888">
        <w:rPr>
          <w:rFonts w:ascii="Times New Roman" w:eastAsia="Times New Roman" w:hAnsi="Times New Roman" w:cs="Times New Roman"/>
          <w:color w:val="595959" w:themeColor="text1" w:themeTint="A6"/>
          <w:sz w:val="24"/>
          <w:szCs w:val="24"/>
        </w:rPr>
        <w:t>cubo in plexiglass</w:t>
      </w:r>
      <w:r w:rsidRPr="00C97888">
        <w:rPr>
          <w:rFonts w:ascii="Times New Roman" w:eastAsia="Times New Roman" w:hAnsi="Times New Roman" w:cs="Times New Roman"/>
          <w:color w:val="595959" w:themeColor="text1" w:themeTint="A6"/>
          <w:sz w:val="24"/>
          <w:szCs w:val="24"/>
        </w:rPr>
        <w:t xml:space="preserve">, </w:t>
      </w:r>
      <w:r w:rsidR="00E625B4" w:rsidRPr="00C97888">
        <w:rPr>
          <w:rFonts w:ascii="Times New Roman" w:eastAsia="Times New Roman" w:hAnsi="Times New Roman" w:cs="Times New Roman"/>
          <w:color w:val="595959" w:themeColor="text1" w:themeTint="A6"/>
          <w:sz w:val="24"/>
          <w:szCs w:val="24"/>
        </w:rPr>
        <w:t>scala in polistirene ad alta densità, laser</w:t>
      </w:r>
    </w:p>
    <w:p w14:paraId="3A8D5341" w14:textId="3C23D015" w:rsidR="0081011C" w:rsidRPr="00C97888" w:rsidRDefault="000B0676" w:rsidP="0059269B">
      <w:pPr>
        <w:pStyle w:val="Nessunaspaziatura"/>
        <w:jc w:val="center"/>
        <w:rPr>
          <w:rFonts w:ascii="Times New Roman" w:eastAsia="Times New Roman" w:hAnsi="Times New Roman" w:cs="Times New Roman"/>
          <w:color w:val="595959" w:themeColor="text1" w:themeTint="A6"/>
          <w:sz w:val="24"/>
          <w:szCs w:val="24"/>
        </w:rPr>
      </w:pPr>
      <w:r w:rsidRPr="00C97888">
        <w:rPr>
          <w:rFonts w:ascii="Times New Roman" w:eastAsia="Times New Roman" w:hAnsi="Times New Roman" w:cs="Times New Roman"/>
          <w:color w:val="595959" w:themeColor="text1" w:themeTint="A6"/>
          <w:sz w:val="24"/>
          <w:szCs w:val="24"/>
        </w:rPr>
        <w:t>52 x 50 x 50 cm</w:t>
      </w:r>
    </w:p>
    <w:p w14:paraId="0556E3B8" w14:textId="716AB560" w:rsidR="0081011C" w:rsidRPr="00C97888" w:rsidRDefault="0081011C" w:rsidP="0081011C">
      <w:pPr>
        <w:pStyle w:val="Nessunaspaziatura"/>
        <w:rPr>
          <w:rFonts w:ascii="Times New Roman" w:eastAsia="Times New Roman" w:hAnsi="Times New Roman" w:cs="Times New Roman"/>
          <w:b/>
          <w:bCs/>
          <w:color w:val="595959" w:themeColor="text1" w:themeTint="A6"/>
          <w:sz w:val="24"/>
          <w:szCs w:val="24"/>
        </w:rPr>
      </w:pPr>
    </w:p>
    <w:p w14:paraId="25BBF387" w14:textId="22A7CEA4" w:rsidR="0059269B" w:rsidRPr="00C97888" w:rsidRDefault="00E625B4" w:rsidP="000B0676">
      <w:pPr>
        <w:pStyle w:val="Nessunaspaziatura"/>
        <w:jc w:val="both"/>
        <w:rPr>
          <w:rFonts w:ascii="Times New Roman" w:hAnsi="Times New Roman" w:cs="Times New Roman"/>
          <w:color w:val="595959" w:themeColor="text1" w:themeTint="A6"/>
          <w:sz w:val="24"/>
          <w:szCs w:val="24"/>
          <w:lang w:val="en-GB"/>
        </w:rPr>
      </w:pPr>
      <w:r w:rsidRPr="00C97888">
        <w:rPr>
          <w:rFonts w:ascii="Times New Roman" w:hAnsi="Times New Roman" w:cs="Times New Roman"/>
          <w:i/>
          <w:iCs/>
          <w:color w:val="595959" w:themeColor="text1" w:themeTint="A6"/>
          <w:sz w:val="24"/>
          <w:szCs w:val="24"/>
        </w:rPr>
        <w:t>"</w:t>
      </w:r>
      <w:r w:rsidRPr="00C97888">
        <w:rPr>
          <w:rFonts w:ascii="Times New Roman" w:hAnsi="Times New Roman" w:cs="Times New Roman"/>
          <w:b/>
          <w:bCs/>
          <w:i/>
          <w:iCs/>
          <w:color w:val="595959" w:themeColor="text1" w:themeTint="A6"/>
          <w:sz w:val="24"/>
          <w:szCs w:val="24"/>
        </w:rPr>
        <w:t xml:space="preserve">Scala laser </w:t>
      </w:r>
      <w:r w:rsidRPr="00C97888">
        <w:rPr>
          <w:rFonts w:ascii="Times New Roman" w:hAnsi="Times New Roman" w:cs="Times New Roman"/>
          <w:b/>
          <w:bCs/>
          <w:color w:val="595959" w:themeColor="text1" w:themeTint="A6"/>
          <w:sz w:val="24"/>
          <w:szCs w:val="24"/>
        </w:rPr>
        <w:t>3D</w:t>
      </w:r>
      <w:r w:rsidRPr="00C97888">
        <w:rPr>
          <w:rFonts w:ascii="Times New Roman" w:hAnsi="Times New Roman" w:cs="Times New Roman"/>
          <w:color w:val="595959" w:themeColor="text1" w:themeTint="A6"/>
          <w:sz w:val="24"/>
          <w:szCs w:val="24"/>
        </w:rPr>
        <w:t xml:space="preserve"> fa parte di una serie di lavori che ho sentito l'esigenza di sviluppare a partire dagli anni '90, per sostituire i progetti che realizzavo come disegni tecnici, in bidimensionalità, negli anni '60. In questo caso, presento il modello di una scala in cui un laser tocca tutti i gradini, segnando tutti gli spigoli con tanti punti di luce e creando una linea ipoteticamente infinita che li interseca. È il progetto di un'opera ambientale, ma l'opera/idea c'è già". </w:t>
      </w:r>
      <w:r w:rsidRPr="00C97888">
        <w:rPr>
          <w:rFonts w:ascii="Times New Roman" w:hAnsi="Times New Roman" w:cs="Times New Roman"/>
          <w:color w:val="595959" w:themeColor="text1" w:themeTint="A6"/>
          <w:sz w:val="24"/>
          <w:szCs w:val="24"/>
          <w:lang w:val="en-GB"/>
        </w:rPr>
        <w:t>M.M.</w:t>
      </w:r>
    </w:p>
    <w:p w14:paraId="0E072B94" w14:textId="311152DE" w:rsidR="0059269B" w:rsidRPr="00C97888" w:rsidRDefault="0059269B" w:rsidP="0059269B">
      <w:pPr>
        <w:pStyle w:val="Nessunaspaziatura"/>
        <w:jc w:val="center"/>
        <w:rPr>
          <w:rFonts w:ascii="Times New Roman" w:hAnsi="Times New Roman" w:cs="Times New Roman"/>
          <w:color w:val="595959" w:themeColor="text1" w:themeTint="A6"/>
          <w:sz w:val="24"/>
          <w:szCs w:val="24"/>
          <w:lang w:val="en-GB"/>
        </w:rPr>
      </w:pPr>
      <w:r w:rsidRPr="00C97888">
        <w:rPr>
          <w:rFonts w:ascii="Times New Roman" w:hAnsi="Times New Roman" w:cs="Times New Roman"/>
          <w:noProof/>
          <w:color w:val="595959" w:themeColor="text1" w:themeTint="A6"/>
          <w:sz w:val="24"/>
          <w:szCs w:val="24"/>
          <w:lang w:val="en-GB"/>
        </w:rPr>
        <w:lastRenderedPageBreak/>
        <w:drawing>
          <wp:inline distT="0" distB="0" distL="0" distR="0" wp14:anchorId="23D15207" wp14:editId="60EF0903">
            <wp:extent cx="5295170" cy="3699803"/>
            <wp:effectExtent l="0" t="0" r="127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magine 9"/>
                    <pic:cNvPicPr/>
                  </pic:nvPicPr>
                  <pic:blipFill>
                    <a:blip r:embed="rId25" cstate="screen">
                      <a:extLst>
                        <a:ext uri="{28A0092B-C50C-407E-A947-70E740481C1C}">
                          <a14:useLocalDpi xmlns:a14="http://schemas.microsoft.com/office/drawing/2010/main"/>
                        </a:ext>
                      </a:extLst>
                    </a:blip>
                    <a:stretch>
                      <a:fillRect/>
                    </a:stretch>
                  </pic:blipFill>
                  <pic:spPr>
                    <a:xfrm>
                      <a:off x="0" y="0"/>
                      <a:ext cx="5488910" cy="3835171"/>
                    </a:xfrm>
                    <a:prstGeom prst="rect">
                      <a:avLst/>
                    </a:prstGeom>
                  </pic:spPr>
                </pic:pic>
              </a:graphicData>
            </a:graphic>
          </wp:inline>
        </w:drawing>
      </w:r>
    </w:p>
    <w:p w14:paraId="00A4CEDE" w14:textId="4DA0C150" w:rsidR="0059269B" w:rsidRPr="00C97888" w:rsidRDefault="0059269B" w:rsidP="0059269B">
      <w:pPr>
        <w:pStyle w:val="Nessunaspaziatura"/>
        <w:jc w:val="center"/>
        <w:rPr>
          <w:rFonts w:ascii="Times New Roman" w:hAnsi="Times New Roman" w:cs="Times New Roman"/>
          <w:color w:val="595959" w:themeColor="text1" w:themeTint="A6"/>
          <w:sz w:val="24"/>
          <w:szCs w:val="24"/>
          <w:lang w:val="en-GB"/>
        </w:rPr>
      </w:pPr>
    </w:p>
    <w:p w14:paraId="3DE5866B" w14:textId="77777777" w:rsidR="0059269B" w:rsidRPr="00C97888" w:rsidRDefault="0059269B" w:rsidP="0059269B">
      <w:pPr>
        <w:pStyle w:val="Nessunaspaziatura"/>
        <w:jc w:val="center"/>
        <w:rPr>
          <w:rFonts w:ascii="Times New Roman" w:hAnsi="Times New Roman" w:cs="Times New Roman"/>
          <w:b/>
          <w:bCs/>
          <w:color w:val="595959" w:themeColor="text1" w:themeTint="A6"/>
          <w:sz w:val="24"/>
          <w:szCs w:val="24"/>
        </w:rPr>
      </w:pPr>
      <w:r w:rsidRPr="00C97888">
        <w:rPr>
          <w:rFonts w:ascii="Times New Roman" w:hAnsi="Times New Roman" w:cs="Times New Roman"/>
          <w:b/>
          <w:bCs/>
          <w:color w:val="595959" w:themeColor="text1" w:themeTint="A6"/>
          <w:sz w:val="24"/>
          <w:szCs w:val="24"/>
        </w:rPr>
        <w:t>Maurizio Mochetti</w:t>
      </w:r>
    </w:p>
    <w:p w14:paraId="296287DF" w14:textId="77777777" w:rsidR="0059269B" w:rsidRPr="00C97888" w:rsidRDefault="0059269B" w:rsidP="0059269B">
      <w:pPr>
        <w:pStyle w:val="Nessunaspaziatura"/>
        <w:jc w:val="center"/>
        <w:rPr>
          <w:rFonts w:ascii="Times New Roman" w:hAnsi="Times New Roman" w:cs="Times New Roman"/>
          <w:color w:val="595959" w:themeColor="text1" w:themeTint="A6"/>
          <w:sz w:val="24"/>
          <w:szCs w:val="24"/>
        </w:rPr>
      </w:pPr>
      <w:r w:rsidRPr="00C97888">
        <w:rPr>
          <w:rFonts w:ascii="Times New Roman" w:hAnsi="Times New Roman" w:cs="Times New Roman"/>
          <w:i/>
          <w:iCs/>
          <w:color w:val="595959" w:themeColor="text1" w:themeTint="A6"/>
          <w:sz w:val="24"/>
          <w:szCs w:val="24"/>
        </w:rPr>
        <w:t>Progetto Angolo laser</w:t>
      </w:r>
      <w:r w:rsidRPr="00C97888">
        <w:rPr>
          <w:rFonts w:ascii="Times New Roman" w:hAnsi="Times New Roman" w:cs="Times New Roman"/>
          <w:color w:val="595959" w:themeColor="text1" w:themeTint="A6"/>
          <w:sz w:val="24"/>
          <w:szCs w:val="24"/>
        </w:rPr>
        <w:t>, 1987</w:t>
      </w:r>
    </w:p>
    <w:p w14:paraId="60DAC8CE" w14:textId="77777777" w:rsidR="00E625B4" w:rsidRPr="00C97888" w:rsidRDefault="00E625B4" w:rsidP="00CB5ECE">
      <w:pPr>
        <w:pStyle w:val="Nessunaspaziatura"/>
        <w:jc w:val="center"/>
        <w:rPr>
          <w:rFonts w:ascii="Times New Roman" w:hAnsi="Times New Roman" w:cs="Times New Roman"/>
          <w:color w:val="595959" w:themeColor="text1" w:themeTint="A6"/>
          <w:sz w:val="24"/>
          <w:szCs w:val="24"/>
        </w:rPr>
      </w:pPr>
      <w:r w:rsidRPr="00C97888">
        <w:rPr>
          <w:rFonts w:ascii="Times New Roman" w:hAnsi="Times New Roman" w:cs="Times New Roman"/>
          <w:color w:val="595959" w:themeColor="text1" w:themeTint="A6"/>
          <w:sz w:val="24"/>
          <w:szCs w:val="24"/>
        </w:rPr>
        <w:t>Matita da disegno e pennarello su cartone</w:t>
      </w:r>
    </w:p>
    <w:p w14:paraId="4599BDE9" w14:textId="39828FFE" w:rsidR="0081011C" w:rsidRPr="00C97888" w:rsidRDefault="0059269B" w:rsidP="00CB5ECE">
      <w:pPr>
        <w:pStyle w:val="Nessunaspaziatura"/>
        <w:jc w:val="center"/>
        <w:rPr>
          <w:rFonts w:ascii="Times New Roman" w:hAnsi="Times New Roman" w:cs="Times New Roman"/>
          <w:color w:val="595959" w:themeColor="text1" w:themeTint="A6"/>
          <w:sz w:val="24"/>
          <w:szCs w:val="24"/>
        </w:rPr>
      </w:pPr>
      <w:r w:rsidRPr="00C97888">
        <w:rPr>
          <w:rFonts w:ascii="Times New Roman" w:hAnsi="Times New Roman" w:cs="Times New Roman"/>
          <w:color w:val="595959" w:themeColor="text1" w:themeTint="A6"/>
          <w:sz w:val="24"/>
          <w:szCs w:val="24"/>
        </w:rPr>
        <w:t>35 x 50 cm</w:t>
      </w:r>
    </w:p>
    <w:p w14:paraId="0E7D61B3" w14:textId="77777777" w:rsidR="000F48B8" w:rsidRPr="00C97888" w:rsidRDefault="000F48B8" w:rsidP="00CB5ECE">
      <w:pPr>
        <w:pStyle w:val="Nessunaspaziatura"/>
        <w:jc w:val="center"/>
        <w:rPr>
          <w:rFonts w:ascii="Times New Roman" w:hAnsi="Times New Roman" w:cs="Times New Roman"/>
          <w:color w:val="595959" w:themeColor="text1" w:themeTint="A6"/>
          <w:sz w:val="24"/>
          <w:szCs w:val="24"/>
        </w:rPr>
      </w:pPr>
    </w:p>
    <w:p w14:paraId="02A64EBB" w14:textId="77777777" w:rsidR="00E625B4" w:rsidRPr="00C97888" w:rsidRDefault="00E625B4" w:rsidP="00E625B4">
      <w:pPr>
        <w:pStyle w:val="Nessunaspaziatura"/>
        <w:jc w:val="both"/>
        <w:rPr>
          <w:rFonts w:ascii="Times New Roman" w:eastAsia="Times New Roman" w:hAnsi="Times New Roman" w:cs="Times New Roman"/>
          <w:color w:val="595959" w:themeColor="text1" w:themeTint="A6"/>
          <w:sz w:val="24"/>
          <w:szCs w:val="24"/>
        </w:rPr>
      </w:pPr>
      <w:r w:rsidRPr="00C97888">
        <w:rPr>
          <w:rFonts w:ascii="Times New Roman" w:eastAsia="Times New Roman" w:hAnsi="Times New Roman" w:cs="Times New Roman"/>
          <w:color w:val="595959" w:themeColor="text1" w:themeTint="A6"/>
          <w:sz w:val="24"/>
          <w:szCs w:val="24"/>
        </w:rPr>
        <w:t xml:space="preserve">"Fin dall'inizio del mio percorso, ho dato un nuovo valore al progetto. Per me non è un semplice disegno, ma qualcosa di molto importante. È un elemento iniziale e preliminare, un po' come in architettura, ma anche qualcosa di più. Già negli anni Sessanta mi sono trovato a voler chiarire questo concetto fondamentale della centralità di idea-progetto-realizzazione. L'ho fatto con la mostra alla Galleria La Salita nel 1968, intitolata 10 progetti e 2 realizzazioni". </w:t>
      </w:r>
    </w:p>
    <w:p w14:paraId="33508908" w14:textId="41271C4C" w:rsidR="00CB5ECE" w:rsidRPr="00C97888" w:rsidRDefault="00E625B4" w:rsidP="00E625B4">
      <w:pPr>
        <w:pStyle w:val="Nessunaspaziatura"/>
        <w:jc w:val="both"/>
        <w:rPr>
          <w:rFonts w:ascii="Times New Roman" w:eastAsia="Times New Roman" w:hAnsi="Times New Roman" w:cs="Times New Roman"/>
          <w:color w:val="595959" w:themeColor="text1" w:themeTint="A6"/>
          <w:sz w:val="24"/>
          <w:szCs w:val="24"/>
          <w:lang w:val="en-GB"/>
        </w:rPr>
      </w:pPr>
      <w:r w:rsidRPr="00C97888">
        <w:rPr>
          <w:rFonts w:ascii="Times New Roman" w:eastAsia="Times New Roman" w:hAnsi="Times New Roman" w:cs="Times New Roman"/>
          <w:b/>
          <w:bCs/>
          <w:i/>
          <w:iCs/>
          <w:color w:val="595959" w:themeColor="text1" w:themeTint="A6"/>
          <w:sz w:val="24"/>
          <w:szCs w:val="24"/>
        </w:rPr>
        <w:t>Angolo laser</w:t>
      </w:r>
      <w:r w:rsidRPr="00C97888">
        <w:rPr>
          <w:rFonts w:ascii="Times New Roman" w:eastAsia="Times New Roman" w:hAnsi="Times New Roman" w:cs="Times New Roman"/>
          <w:color w:val="595959" w:themeColor="text1" w:themeTint="A6"/>
          <w:sz w:val="24"/>
          <w:szCs w:val="24"/>
        </w:rPr>
        <w:t xml:space="preserve"> è una lama di luce che assume la forma geometrica dell'oggetto verso cui è diretta. "Mi interessa ciò che si crea tra l'ostacolo, in questo caso un angolo, e lo spazio circostante". </w:t>
      </w:r>
      <w:r w:rsidRPr="00C97888">
        <w:rPr>
          <w:rFonts w:ascii="Times New Roman" w:eastAsia="Times New Roman" w:hAnsi="Times New Roman" w:cs="Times New Roman"/>
          <w:color w:val="595959" w:themeColor="text1" w:themeTint="A6"/>
          <w:sz w:val="24"/>
          <w:szCs w:val="24"/>
          <w:lang w:val="en-GB"/>
        </w:rPr>
        <w:t>M.M.</w:t>
      </w:r>
    </w:p>
    <w:p w14:paraId="2567528D" w14:textId="77777777" w:rsidR="00CB5ECE" w:rsidRPr="00C97888" w:rsidRDefault="00CB5ECE" w:rsidP="002019F0">
      <w:pPr>
        <w:pStyle w:val="Nessunaspaziatura"/>
        <w:jc w:val="both"/>
        <w:rPr>
          <w:rFonts w:ascii="Times New Roman" w:eastAsia="Times New Roman" w:hAnsi="Times New Roman" w:cs="Times New Roman"/>
          <w:color w:val="595959" w:themeColor="text1" w:themeTint="A6"/>
          <w:sz w:val="24"/>
          <w:szCs w:val="24"/>
          <w:lang w:val="en-GB"/>
        </w:rPr>
      </w:pPr>
    </w:p>
    <w:p w14:paraId="6A89FC51" w14:textId="76EDFCC7" w:rsidR="000258E6" w:rsidRPr="00C97888" w:rsidRDefault="000258E6" w:rsidP="000258E6">
      <w:pPr>
        <w:pStyle w:val="Nessunaspaziatura"/>
        <w:jc w:val="center"/>
        <w:rPr>
          <w:rFonts w:ascii="Times New Roman" w:eastAsia="Times New Roman" w:hAnsi="Times New Roman" w:cs="Times New Roman"/>
          <w:color w:val="595959" w:themeColor="text1" w:themeTint="A6"/>
          <w:sz w:val="24"/>
          <w:szCs w:val="24"/>
          <w:lang w:val="en-GB"/>
        </w:rPr>
      </w:pPr>
    </w:p>
    <w:p w14:paraId="0295F2E6" w14:textId="4B611716" w:rsidR="0081011C" w:rsidRPr="00C97888" w:rsidRDefault="001E6C84" w:rsidP="00CB5ECE">
      <w:pPr>
        <w:pStyle w:val="Nessunaspaziatura"/>
        <w:ind w:right="-7"/>
        <w:jc w:val="center"/>
        <w:rPr>
          <w:rFonts w:ascii="Times New Roman" w:eastAsia="Times New Roman" w:hAnsi="Times New Roman" w:cs="Times New Roman"/>
          <w:b/>
          <w:bCs/>
          <w:color w:val="595959" w:themeColor="text1" w:themeTint="A6"/>
          <w:sz w:val="24"/>
          <w:szCs w:val="24"/>
          <w:lang w:val="en-GB"/>
        </w:rPr>
      </w:pPr>
      <w:r w:rsidRPr="00C97888">
        <w:rPr>
          <w:rFonts w:ascii="Times New Roman" w:eastAsia="Times New Roman" w:hAnsi="Times New Roman" w:cs="Times New Roman"/>
          <w:b/>
          <w:bCs/>
          <w:noProof/>
          <w:color w:val="595959" w:themeColor="text1" w:themeTint="A6"/>
          <w:sz w:val="24"/>
          <w:szCs w:val="24"/>
          <w:lang w:val="en-GB"/>
        </w:rPr>
        <w:lastRenderedPageBreak/>
        <w:drawing>
          <wp:inline distT="0" distB="0" distL="0" distR="0" wp14:anchorId="3DBDF682" wp14:editId="6E48E250">
            <wp:extent cx="6014906" cy="3999911"/>
            <wp:effectExtent l="0" t="0" r="5080" b="635"/>
            <wp:docPr id="18" name="Immagine 18" descr="Immagine che contiene testo, parete, interni, dilegn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magine 18" descr="Immagine che contiene testo, parete, interni, dilegno&#10;&#10;Descrizione generata automaticamente"/>
                    <pic:cNvPicPr/>
                  </pic:nvPicPr>
                  <pic:blipFill>
                    <a:blip r:embed="rId26" cstate="screen">
                      <a:extLst>
                        <a:ext uri="{28A0092B-C50C-407E-A947-70E740481C1C}">
                          <a14:useLocalDpi xmlns:a14="http://schemas.microsoft.com/office/drawing/2010/main"/>
                        </a:ext>
                      </a:extLst>
                    </a:blip>
                    <a:stretch>
                      <a:fillRect/>
                    </a:stretch>
                  </pic:blipFill>
                  <pic:spPr>
                    <a:xfrm>
                      <a:off x="0" y="0"/>
                      <a:ext cx="6158284" cy="4095258"/>
                    </a:xfrm>
                    <a:prstGeom prst="rect">
                      <a:avLst/>
                    </a:prstGeom>
                  </pic:spPr>
                </pic:pic>
              </a:graphicData>
            </a:graphic>
          </wp:inline>
        </w:drawing>
      </w:r>
    </w:p>
    <w:p w14:paraId="42E6BD60" w14:textId="28FBF347" w:rsidR="0081011C" w:rsidRPr="00C97888" w:rsidRDefault="0081011C" w:rsidP="0081011C">
      <w:pPr>
        <w:pStyle w:val="Nessunaspaziatura"/>
        <w:rPr>
          <w:rFonts w:ascii="Times New Roman" w:eastAsia="Times New Roman" w:hAnsi="Times New Roman" w:cs="Times New Roman"/>
          <w:b/>
          <w:bCs/>
          <w:color w:val="595959" w:themeColor="text1" w:themeTint="A6"/>
          <w:sz w:val="24"/>
          <w:szCs w:val="24"/>
        </w:rPr>
      </w:pPr>
    </w:p>
    <w:p w14:paraId="481EF960" w14:textId="77777777" w:rsidR="001E6C84" w:rsidRPr="00C97888" w:rsidRDefault="001E6C84" w:rsidP="001E6C84">
      <w:pPr>
        <w:pStyle w:val="Nessunaspaziatura"/>
        <w:jc w:val="center"/>
        <w:rPr>
          <w:rFonts w:ascii="Times New Roman" w:eastAsia="Times New Roman" w:hAnsi="Times New Roman" w:cs="Times New Roman"/>
          <w:b/>
          <w:bCs/>
          <w:color w:val="595959" w:themeColor="text1" w:themeTint="A6"/>
          <w:sz w:val="24"/>
          <w:szCs w:val="24"/>
        </w:rPr>
      </w:pPr>
      <w:r w:rsidRPr="00C97888">
        <w:rPr>
          <w:rFonts w:ascii="Times New Roman" w:eastAsia="Times New Roman" w:hAnsi="Times New Roman" w:cs="Times New Roman"/>
          <w:b/>
          <w:bCs/>
          <w:color w:val="595959" w:themeColor="text1" w:themeTint="A6"/>
          <w:sz w:val="24"/>
          <w:szCs w:val="24"/>
        </w:rPr>
        <w:t>Maurizio Mochetti</w:t>
      </w:r>
    </w:p>
    <w:p w14:paraId="6751A499" w14:textId="77777777" w:rsidR="001E6C84" w:rsidRPr="00C97888" w:rsidRDefault="001E6C84" w:rsidP="001E6C84">
      <w:pPr>
        <w:pStyle w:val="Nessunaspaziatura"/>
        <w:jc w:val="center"/>
        <w:rPr>
          <w:rFonts w:ascii="Times New Roman" w:eastAsia="Times New Roman" w:hAnsi="Times New Roman" w:cs="Times New Roman"/>
          <w:color w:val="595959" w:themeColor="text1" w:themeTint="A6"/>
          <w:sz w:val="24"/>
          <w:szCs w:val="24"/>
        </w:rPr>
      </w:pPr>
      <w:r w:rsidRPr="00C97888">
        <w:rPr>
          <w:rFonts w:ascii="Times New Roman" w:eastAsia="Times New Roman" w:hAnsi="Times New Roman" w:cs="Times New Roman"/>
          <w:i/>
          <w:iCs/>
          <w:color w:val="595959" w:themeColor="text1" w:themeTint="A6"/>
          <w:sz w:val="24"/>
          <w:szCs w:val="24"/>
        </w:rPr>
        <w:t>Alle volte in tonneau</w:t>
      </w:r>
      <w:r w:rsidRPr="00C97888">
        <w:rPr>
          <w:rFonts w:ascii="Times New Roman" w:eastAsia="Times New Roman" w:hAnsi="Times New Roman" w:cs="Times New Roman"/>
          <w:color w:val="595959" w:themeColor="text1" w:themeTint="A6"/>
          <w:sz w:val="24"/>
          <w:szCs w:val="24"/>
        </w:rPr>
        <w:t>, 2013-2016</w:t>
      </w:r>
    </w:p>
    <w:p w14:paraId="08578BBB" w14:textId="77777777" w:rsidR="00E625B4" w:rsidRPr="00C97888" w:rsidRDefault="00E625B4" w:rsidP="001E6C84">
      <w:pPr>
        <w:pStyle w:val="Nessunaspaziatura"/>
        <w:jc w:val="center"/>
        <w:rPr>
          <w:rFonts w:ascii="Times New Roman" w:eastAsia="Times New Roman" w:hAnsi="Times New Roman" w:cs="Times New Roman"/>
          <w:color w:val="595959" w:themeColor="text1" w:themeTint="A6"/>
          <w:sz w:val="24"/>
          <w:szCs w:val="24"/>
        </w:rPr>
      </w:pPr>
      <w:r w:rsidRPr="00C97888">
        <w:rPr>
          <w:rFonts w:ascii="Times New Roman" w:eastAsia="Times New Roman" w:hAnsi="Times New Roman" w:cs="Times New Roman"/>
          <w:color w:val="595959" w:themeColor="text1" w:themeTint="A6"/>
          <w:sz w:val="24"/>
          <w:szCs w:val="24"/>
        </w:rPr>
        <w:t>Tubo in plexiglas, aereo in fibra di carbonio, asse in fibra di carbonio, adesivo nero</w:t>
      </w:r>
    </w:p>
    <w:p w14:paraId="6A721323" w14:textId="25EFE668" w:rsidR="00E625B4" w:rsidRPr="00C97888" w:rsidRDefault="001E6C84" w:rsidP="00E625B4">
      <w:pPr>
        <w:pStyle w:val="Nessunaspaziatura"/>
        <w:jc w:val="center"/>
        <w:rPr>
          <w:rFonts w:ascii="Times New Roman" w:eastAsia="Times New Roman" w:hAnsi="Times New Roman" w:cs="Times New Roman"/>
          <w:color w:val="595959" w:themeColor="text1" w:themeTint="A6"/>
          <w:sz w:val="24"/>
          <w:szCs w:val="24"/>
          <w:lang w:val="en-GB"/>
        </w:rPr>
      </w:pPr>
      <w:r w:rsidRPr="00C97888">
        <w:rPr>
          <w:rFonts w:ascii="Times New Roman" w:eastAsia="Times New Roman" w:hAnsi="Times New Roman" w:cs="Times New Roman"/>
          <w:color w:val="595959" w:themeColor="text1" w:themeTint="A6"/>
          <w:sz w:val="24"/>
          <w:szCs w:val="24"/>
          <w:lang w:val="en-GB"/>
        </w:rPr>
        <w:t>35,5 x Ø 8 cm. Ed. of 29 + 3 AP + IX</w:t>
      </w:r>
    </w:p>
    <w:p w14:paraId="7F66EC62" w14:textId="77777777" w:rsidR="0054251C" w:rsidRPr="00C97888" w:rsidRDefault="0054251C" w:rsidP="00E625B4">
      <w:pPr>
        <w:pStyle w:val="Nessunaspaziatura"/>
        <w:jc w:val="center"/>
        <w:rPr>
          <w:rFonts w:ascii="Times New Roman" w:eastAsia="Times New Roman" w:hAnsi="Times New Roman" w:cs="Times New Roman"/>
          <w:color w:val="595959" w:themeColor="text1" w:themeTint="A6"/>
          <w:sz w:val="24"/>
          <w:szCs w:val="24"/>
          <w:lang w:val="en-GB"/>
        </w:rPr>
      </w:pPr>
    </w:p>
    <w:p w14:paraId="1A04CEF1" w14:textId="4583A41B" w:rsidR="00E625B4" w:rsidRPr="00C97888" w:rsidRDefault="00E625B4" w:rsidP="00E625B4">
      <w:pPr>
        <w:pStyle w:val="Nessunaspaziatura"/>
        <w:jc w:val="both"/>
        <w:rPr>
          <w:rFonts w:ascii="Times New Roman" w:eastAsia="Times New Roman" w:hAnsi="Times New Roman" w:cs="Times New Roman"/>
          <w:color w:val="595959" w:themeColor="text1" w:themeTint="A6"/>
          <w:sz w:val="24"/>
          <w:szCs w:val="24"/>
          <w:lang w:val="en-GB"/>
        </w:rPr>
      </w:pPr>
    </w:p>
    <w:p w14:paraId="56094BD6" w14:textId="28F8AA44" w:rsidR="00E625B4" w:rsidRPr="00C97888" w:rsidRDefault="00E625B4" w:rsidP="00E625B4">
      <w:pPr>
        <w:pStyle w:val="Nessunaspaziatura"/>
        <w:jc w:val="both"/>
        <w:rPr>
          <w:rFonts w:ascii="Times New Roman" w:eastAsia="Times New Roman" w:hAnsi="Times New Roman" w:cs="Times New Roman"/>
          <w:color w:val="595959" w:themeColor="text1" w:themeTint="A6"/>
          <w:sz w:val="24"/>
          <w:szCs w:val="24"/>
        </w:rPr>
      </w:pPr>
      <w:r w:rsidRPr="00C97888">
        <w:rPr>
          <w:rFonts w:ascii="Times New Roman" w:eastAsia="Times New Roman" w:hAnsi="Times New Roman" w:cs="Times New Roman"/>
          <w:color w:val="595959" w:themeColor="text1" w:themeTint="A6"/>
          <w:sz w:val="24"/>
          <w:szCs w:val="24"/>
        </w:rPr>
        <w:t>Edizione realizzata da Maurizio Mochetti per la Galleria Enrico Astuni in cui un piccolo modello d’aereo F-117 Nighthawk in scala è raffigurato nell’ipotetica rotazione intorno al proprio asse longitudinale, mentre traccia una spirale intorno ad un cilindro (tonneau).</w:t>
      </w:r>
    </w:p>
    <w:p w14:paraId="3DAF3359" w14:textId="77777777" w:rsidR="00E625B4" w:rsidRPr="00C97888" w:rsidRDefault="00E625B4" w:rsidP="00E625B4">
      <w:pPr>
        <w:pStyle w:val="Nessunaspaziatura"/>
        <w:jc w:val="both"/>
        <w:rPr>
          <w:rFonts w:ascii="Times New Roman" w:eastAsia="Times New Roman" w:hAnsi="Times New Roman" w:cs="Times New Roman"/>
          <w:b/>
          <w:bCs/>
          <w:color w:val="595959" w:themeColor="text1" w:themeTint="A6"/>
          <w:sz w:val="24"/>
          <w:szCs w:val="24"/>
        </w:rPr>
      </w:pPr>
      <w:r w:rsidRPr="00C97888">
        <w:rPr>
          <w:rFonts w:ascii="Times New Roman" w:eastAsia="Times New Roman" w:hAnsi="Times New Roman" w:cs="Times New Roman"/>
          <w:color w:val="595959" w:themeColor="text1" w:themeTint="A6"/>
          <w:sz w:val="24"/>
          <w:szCs w:val="24"/>
        </w:rPr>
        <w:t>Ogni esemplare si diversifica dall'altro per una minima differente posizione dell'aereo sull'asse centrale.</w:t>
      </w:r>
    </w:p>
    <w:p w14:paraId="68909957" w14:textId="77777777" w:rsidR="00CB5ECE" w:rsidRPr="00C97888" w:rsidRDefault="00CB5ECE" w:rsidP="00264408">
      <w:pPr>
        <w:pStyle w:val="Nessunaspaziatura"/>
        <w:jc w:val="center"/>
        <w:rPr>
          <w:rFonts w:ascii="Times New Roman" w:eastAsia="Times New Roman" w:hAnsi="Times New Roman" w:cs="Times New Roman"/>
          <w:b/>
          <w:bCs/>
          <w:color w:val="595959" w:themeColor="text1" w:themeTint="A6"/>
          <w:sz w:val="24"/>
          <w:szCs w:val="24"/>
        </w:rPr>
      </w:pPr>
    </w:p>
    <w:p w14:paraId="523ABF75" w14:textId="77777777" w:rsidR="00CB5ECE" w:rsidRPr="00C97888" w:rsidRDefault="00CB5ECE" w:rsidP="00264408">
      <w:pPr>
        <w:pStyle w:val="Nessunaspaziatura"/>
        <w:jc w:val="center"/>
        <w:rPr>
          <w:rFonts w:ascii="Times New Roman" w:eastAsia="Times New Roman" w:hAnsi="Times New Roman" w:cs="Times New Roman"/>
          <w:b/>
          <w:bCs/>
          <w:color w:val="595959" w:themeColor="text1" w:themeTint="A6"/>
          <w:sz w:val="24"/>
          <w:szCs w:val="24"/>
        </w:rPr>
      </w:pPr>
    </w:p>
    <w:p w14:paraId="689BC996" w14:textId="77777777" w:rsidR="00CB5ECE" w:rsidRPr="00C97888" w:rsidRDefault="00CB5ECE" w:rsidP="00264408">
      <w:pPr>
        <w:pStyle w:val="Nessunaspaziatura"/>
        <w:jc w:val="center"/>
        <w:rPr>
          <w:rFonts w:ascii="Times New Roman" w:eastAsia="Times New Roman" w:hAnsi="Times New Roman" w:cs="Times New Roman"/>
          <w:b/>
          <w:bCs/>
          <w:color w:val="595959" w:themeColor="text1" w:themeTint="A6"/>
          <w:sz w:val="24"/>
          <w:szCs w:val="24"/>
        </w:rPr>
      </w:pPr>
    </w:p>
    <w:p w14:paraId="54CEC483" w14:textId="7B19B62A" w:rsidR="00CB5ECE" w:rsidRPr="00C97888" w:rsidRDefault="00CB5ECE" w:rsidP="00264408">
      <w:pPr>
        <w:pStyle w:val="Nessunaspaziatura"/>
        <w:jc w:val="center"/>
        <w:rPr>
          <w:rFonts w:ascii="Times New Roman" w:eastAsia="Times New Roman" w:hAnsi="Times New Roman" w:cs="Times New Roman"/>
          <w:b/>
          <w:bCs/>
          <w:color w:val="595959" w:themeColor="text1" w:themeTint="A6"/>
          <w:sz w:val="24"/>
          <w:szCs w:val="24"/>
        </w:rPr>
      </w:pPr>
    </w:p>
    <w:p w14:paraId="246E548F" w14:textId="37AEA99F" w:rsidR="000F48B8" w:rsidRPr="00C97888" w:rsidRDefault="000F48B8" w:rsidP="00264408">
      <w:pPr>
        <w:pStyle w:val="Nessunaspaziatura"/>
        <w:jc w:val="center"/>
        <w:rPr>
          <w:rFonts w:ascii="Times New Roman" w:eastAsia="Times New Roman" w:hAnsi="Times New Roman" w:cs="Times New Roman"/>
          <w:b/>
          <w:bCs/>
          <w:color w:val="595959" w:themeColor="text1" w:themeTint="A6"/>
          <w:sz w:val="24"/>
          <w:szCs w:val="24"/>
        </w:rPr>
      </w:pPr>
    </w:p>
    <w:p w14:paraId="42AE1107" w14:textId="2AD01256" w:rsidR="000F48B8" w:rsidRPr="00C97888" w:rsidRDefault="000F48B8" w:rsidP="00264408">
      <w:pPr>
        <w:pStyle w:val="Nessunaspaziatura"/>
        <w:jc w:val="center"/>
        <w:rPr>
          <w:rFonts w:ascii="Times New Roman" w:eastAsia="Times New Roman" w:hAnsi="Times New Roman" w:cs="Times New Roman"/>
          <w:b/>
          <w:bCs/>
          <w:color w:val="595959" w:themeColor="text1" w:themeTint="A6"/>
          <w:sz w:val="24"/>
          <w:szCs w:val="24"/>
        </w:rPr>
      </w:pPr>
    </w:p>
    <w:p w14:paraId="0B5C2A16" w14:textId="69C75459" w:rsidR="000F48B8" w:rsidRPr="00C97888" w:rsidRDefault="000F48B8" w:rsidP="00264408">
      <w:pPr>
        <w:pStyle w:val="Nessunaspaziatura"/>
        <w:jc w:val="center"/>
        <w:rPr>
          <w:rFonts w:ascii="Times New Roman" w:eastAsia="Times New Roman" w:hAnsi="Times New Roman" w:cs="Times New Roman"/>
          <w:b/>
          <w:bCs/>
          <w:color w:val="595959" w:themeColor="text1" w:themeTint="A6"/>
          <w:sz w:val="24"/>
          <w:szCs w:val="24"/>
        </w:rPr>
      </w:pPr>
    </w:p>
    <w:p w14:paraId="1EFBC9AE" w14:textId="3C74C88A" w:rsidR="000F48B8" w:rsidRPr="00C97888" w:rsidRDefault="000F48B8" w:rsidP="00264408">
      <w:pPr>
        <w:pStyle w:val="Nessunaspaziatura"/>
        <w:jc w:val="center"/>
        <w:rPr>
          <w:rFonts w:ascii="Times New Roman" w:eastAsia="Times New Roman" w:hAnsi="Times New Roman" w:cs="Times New Roman"/>
          <w:b/>
          <w:bCs/>
          <w:color w:val="595959" w:themeColor="text1" w:themeTint="A6"/>
          <w:sz w:val="24"/>
          <w:szCs w:val="24"/>
        </w:rPr>
      </w:pPr>
    </w:p>
    <w:p w14:paraId="673E360A" w14:textId="58AC0AA7" w:rsidR="000F48B8" w:rsidRPr="00C97888" w:rsidRDefault="000F48B8" w:rsidP="00264408">
      <w:pPr>
        <w:pStyle w:val="Nessunaspaziatura"/>
        <w:jc w:val="center"/>
        <w:rPr>
          <w:rFonts w:ascii="Times New Roman" w:eastAsia="Times New Roman" w:hAnsi="Times New Roman" w:cs="Times New Roman"/>
          <w:b/>
          <w:bCs/>
          <w:color w:val="595959" w:themeColor="text1" w:themeTint="A6"/>
          <w:sz w:val="24"/>
          <w:szCs w:val="24"/>
        </w:rPr>
      </w:pPr>
    </w:p>
    <w:p w14:paraId="5B218D85" w14:textId="313F13E4" w:rsidR="000F48B8" w:rsidRPr="00C97888" w:rsidRDefault="000F48B8" w:rsidP="00264408">
      <w:pPr>
        <w:pStyle w:val="Nessunaspaziatura"/>
        <w:jc w:val="center"/>
        <w:rPr>
          <w:rFonts w:ascii="Times New Roman" w:eastAsia="Times New Roman" w:hAnsi="Times New Roman" w:cs="Times New Roman"/>
          <w:b/>
          <w:bCs/>
          <w:color w:val="595959" w:themeColor="text1" w:themeTint="A6"/>
          <w:sz w:val="24"/>
          <w:szCs w:val="24"/>
        </w:rPr>
      </w:pPr>
    </w:p>
    <w:p w14:paraId="5BEACCDF" w14:textId="59C265F2" w:rsidR="000F48B8" w:rsidRPr="00C97888" w:rsidRDefault="000F48B8" w:rsidP="00264408">
      <w:pPr>
        <w:pStyle w:val="Nessunaspaziatura"/>
        <w:jc w:val="center"/>
        <w:rPr>
          <w:rFonts w:ascii="Times New Roman" w:eastAsia="Times New Roman" w:hAnsi="Times New Roman" w:cs="Times New Roman"/>
          <w:b/>
          <w:bCs/>
          <w:color w:val="595959" w:themeColor="text1" w:themeTint="A6"/>
          <w:sz w:val="24"/>
          <w:szCs w:val="24"/>
        </w:rPr>
      </w:pPr>
    </w:p>
    <w:p w14:paraId="11CDD413" w14:textId="61EB3FAB" w:rsidR="000F48B8" w:rsidRPr="00C97888" w:rsidRDefault="000F48B8" w:rsidP="00264408">
      <w:pPr>
        <w:pStyle w:val="Nessunaspaziatura"/>
        <w:jc w:val="center"/>
        <w:rPr>
          <w:rFonts w:ascii="Times New Roman" w:eastAsia="Times New Roman" w:hAnsi="Times New Roman" w:cs="Times New Roman"/>
          <w:b/>
          <w:bCs/>
          <w:color w:val="595959" w:themeColor="text1" w:themeTint="A6"/>
          <w:sz w:val="24"/>
          <w:szCs w:val="24"/>
        </w:rPr>
      </w:pPr>
    </w:p>
    <w:p w14:paraId="18F669DA" w14:textId="404784CC" w:rsidR="0054251C" w:rsidRPr="00C97888" w:rsidRDefault="0054251C" w:rsidP="00264408">
      <w:pPr>
        <w:pStyle w:val="Nessunaspaziatura"/>
        <w:jc w:val="center"/>
        <w:rPr>
          <w:rFonts w:ascii="Times New Roman" w:eastAsia="Times New Roman" w:hAnsi="Times New Roman" w:cs="Times New Roman"/>
          <w:b/>
          <w:bCs/>
          <w:color w:val="595959" w:themeColor="text1" w:themeTint="A6"/>
          <w:sz w:val="24"/>
          <w:szCs w:val="24"/>
        </w:rPr>
      </w:pPr>
    </w:p>
    <w:p w14:paraId="12BE4D38" w14:textId="29A51F48" w:rsidR="0054251C" w:rsidRPr="00C97888" w:rsidRDefault="0054251C" w:rsidP="00264408">
      <w:pPr>
        <w:pStyle w:val="Nessunaspaziatura"/>
        <w:jc w:val="center"/>
        <w:rPr>
          <w:rFonts w:ascii="Times New Roman" w:eastAsia="Times New Roman" w:hAnsi="Times New Roman" w:cs="Times New Roman"/>
          <w:b/>
          <w:bCs/>
          <w:color w:val="595959" w:themeColor="text1" w:themeTint="A6"/>
          <w:sz w:val="24"/>
          <w:szCs w:val="24"/>
        </w:rPr>
      </w:pPr>
    </w:p>
    <w:p w14:paraId="1ED72C82" w14:textId="61918EBB" w:rsidR="00CB5ECE" w:rsidRDefault="00CB5ECE" w:rsidP="00CB5ECE">
      <w:pPr>
        <w:pStyle w:val="Nessunaspaziatura"/>
        <w:rPr>
          <w:rFonts w:ascii="Times New Roman" w:eastAsia="Times New Roman" w:hAnsi="Times New Roman" w:cs="Times New Roman"/>
          <w:b/>
          <w:bCs/>
          <w:color w:val="595959" w:themeColor="text1" w:themeTint="A6"/>
          <w:sz w:val="24"/>
          <w:szCs w:val="24"/>
        </w:rPr>
      </w:pPr>
    </w:p>
    <w:p w14:paraId="281D73AD" w14:textId="77777777" w:rsidR="00814AB4" w:rsidRPr="00C97888" w:rsidRDefault="00814AB4" w:rsidP="00CB5ECE">
      <w:pPr>
        <w:pStyle w:val="Nessunaspaziatura"/>
        <w:rPr>
          <w:rFonts w:ascii="Times New Roman" w:eastAsia="Times New Roman" w:hAnsi="Times New Roman" w:cs="Times New Roman"/>
          <w:b/>
          <w:bCs/>
          <w:color w:val="595959" w:themeColor="text1" w:themeTint="A6"/>
          <w:sz w:val="24"/>
          <w:szCs w:val="24"/>
        </w:rPr>
      </w:pPr>
    </w:p>
    <w:p w14:paraId="7FE171F6" w14:textId="30D963D2" w:rsidR="00D526C5" w:rsidRPr="009163CF" w:rsidRDefault="009F3C80" w:rsidP="00264408">
      <w:pPr>
        <w:pStyle w:val="Nessunaspaziatura"/>
        <w:jc w:val="center"/>
        <w:rPr>
          <w:rFonts w:ascii="Times New Roman" w:eastAsia="Times New Roman" w:hAnsi="Times New Roman" w:cs="Times New Roman"/>
          <w:b/>
          <w:bCs/>
          <w:color w:val="595959" w:themeColor="text1" w:themeTint="A6"/>
          <w:sz w:val="28"/>
          <w:szCs w:val="28"/>
        </w:rPr>
      </w:pPr>
      <w:r w:rsidRPr="009163CF">
        <w:rPr>
          <w:rFonts w:ascii="Times New Roman" w:eastAsia="Times New Roman" w:hAnsi="Times New Roman" w:cs="Times New Roman"/>
          <w:b/>
          <w:bCs/>
          <w:color w:val="595959" w:themeColor="text1" w:themeTint="A6"/>
          <w:sz w:val="28"/>
          <w:szCs w:val="28"/>
        </w:rPr>
        <w:lastRenderedPageBreak/>
        <w:t>MAURIZIO NANNUCCI</w:t>
      </w:r>
    </w:p>
    <w:p w14:paraId="659FE924" w14:textId="4538BEB3" w:rsidR="005637C1" w:rsidRPr="00814AB4" w:rsidRDefault="005637C1" w:rsidP="00264408">
      <w:pPr>
        <w:pStyle w:val="Nessunaspaziatura"/>
        <w:jc w:val="center"/>
        <w:rPr>
          <w:rFonts w:ascii="Times New Roman" w:eastAsia="Times New Roman" w:hAnsi="Times New Roman" w:cs="Times New Roman"/>
          <w:b/>
          <w:bCs/>
          <w:color w:val="595959" w:themeColor="text1" w:themeTint="A6"/>
          <w:sz w:val="24"/>
          <w:szCs w:val="24"/>
        </w:rPr>
      </w:pPr>
      <w:r w:rsidRPr="00814AB4">
        <w:rPr>
          <w:rFonts w:ascii="Times New Roman" w:hAnsi="Times New Roman" w:cs="Times New Roman"/>
          <w:color w:val="595959" w:themeColor="text1" w:themeTint="A6"/>
          <w:sz w:val="24"/>
          <w:szCs w:val="24"/>
        </w:rPr>
        <w:t>Firenze, 1939</w:t>
      </w:r>
      <w:r w:rsidR="00C97888" w:rsidRPr="00814AB4">
        <w:rPr>
          <w:rFonts w:ascii="Times New Roman" w:hAnsi="Times New Roman" w:cs="Times New Roman"/>
          <w:color w:val="595959" w:themeColor="text1" w:themeTint="A6"/>
          <w:sz w:val="24"/>
          <w:szCs w:val="24"/>
        </w:rPr>
        <w:t>; vive e lavora a Firenze.</w:t>
      </w:r>
    </w:p>
    <w:p w14:paraId="430F5968" w14:textId="2A7A461D" w:rsidR="00AC445E" w:rsidRPr="00814AB4" w:rsidRDefault="00AC445E" w:rsidP="00E433BC">
      <w:pPr>
        <w:pStyle w:val="Nessunaspaziatura"/>
        <w:rPr>
          <w:rFonts w:ascii="Times New Roman" w:eastAsia="Times New Roman" w:hAnsi="Times New Roman" w:cs="Times New Roman"/>
          <w:b/>
          <w:bCs/>
          <w:color w:val="595959" w:themeColor="text1" w:themeTint="A6"/>
          <w:sz w:val="24"/>
          <w:szCs w:val="24"/>
        </w:rPr>
      </w:pPr>
    </w:p>
    <w:p w14:paraId="3EC7B4DD" w14:textId="1528E29D" w:rsidR="00AC445E" w:rsidRPr="00C97888" w:rsidRDefault="00AC445E" w:rsidP="004F4FFF">
      <w:pPr>
        <w:pStyle w:val="Nessunaspaziatura"/>
        <w:jc w:val="center"/>
        <w:rPr>
          <w:rFonts w:ascii="Times New Roman" w:hAnsi="Times New Roman" w:cs="Times New Roman"/>
          <w:color w:val="595959" w:themeColor="text1" w:themeTint="A6"/>
          <w:sz w:val="24"/>
          <w:szCs w:val="24"/>
          <w:lang w:val="en-GB"/>
        </w:rPr>
      </w:pPr>
      <w:r w:rsidRPr="00C97888">
        <w:rPr>
          <w:rFonts w:ascii="Times New Roman" w:hAnsi="Times New Roman" w:cs="Times New Roman"/>
          <w:color w:val="595959" w:themeColor="text1" w:themeTint="A6"/>
          <w:sz w:val="24"/>
          <w:szCs w:val="24"/>
          <w:lang w:val="en-GB"/>
        </w:rPr>
        <w:fldChar w:fldCharType="begin"/>
      </w:r>
      <w:r w:rsidRPr="00C97888">
        <w:rPr>
          <w:rFonts w:ascii="Times New Roman" w:hAnsi="Times New Roman" w:cs="Times New Roman"/>
          <w:color w:val="595959" w:themeColor="text1" w:themeTint="A6"/>
          <w:sz w:val="24"/>
          <w:szCs w:val="24"/>
          <w:lang w:val="en-GB"/>
        </w:rPr>
        <w:instrText xml:space="preserve"> INCLUDEPICTURE "/Users/annalisa/Library/Group Containers/UBF8T346G9.ms/WebArchiveCopyPasteTempFiles/com.microsoft.Word/Maurizio-Nannucci.jpg" \* MERGEFORMATINET </w:instrText>
      </w:r>
      <w:r w:rsidRPr="00C97888">
        <w:rPr>
          <w:rFonts w:ascii="Times New Roman" w:hAnsi="Times New Roman" w:cs="Times New Roman"/>
          <w:color w:val="595959" w:themeColor="text1" w:themeTint="A6"/>
          <w:sz w:val="24"/>
          <w:szCs w:val="24"/>
          <w:lang w:val="en-GB"/>
        </w:rPr>
        <w:fldChar w:fldCharType="separate"/>
      </w:r>
      <w:r w:rsidRPr="00C97888">
        <w:rPr>
          <w:rFonts w:ascii="Times New Roman" w:hAnsi="Times New Roman" w:cs="Times New Roman"/>
          <w:noProof/>
          <w:color w:val="595959" w:themeColor="text1" w:themeTint="A6"/>
          <w:sz w:val="24"/>
          <w:szCs w:val="24"/>
          <w:lang w:val="en-GB"/>
        </w:rPr>
        <w:drawing>
          <wp:inline distT="0" distB="0" distL="0" distR="0" wp14:anchorId="6C713906" wp14:editId="4AE666DB">
            <wp:extent cx="5144764" cy="3418449"/>
            <wp:effectExtent l="0" t="0" r="0" b="0"/>
            <wp:docPr id="39" name="Immagine 39" descr="Maurizio Nannucci | s.t. foto libreria galle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urizio Nannucci | s.t. foto libreria galleria"/>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5249911" cy="3488314"/>
                    </a:xfrm>
                    <a:prstGeom prst="rect">
                      <a:avLst/>
                    </a:prstGeom>
                    <a:noFill/>
                    <a:ln>
                      <a:noFill/>
                    </a:ln>
                  </pic:spPr>
                </pic:pic>
              </a:graphicData>
            </a:graphic>
          </wp:inline>
        </w:drawing>
      </w:r>
      <w:r w:rsidRPr="00C97888">
        <w:rPr>
          <w:rFonts w:ascii="Times New Roman" w:hAnsi="Times New Roman" w:cs="Times New Roman"/>
          <w:color w:val="595959" w:themeColor="text1" w:themeTint="A6"/>
          <w:sz w:val="24"/>
          <w:szCs w:val="24"/>
          <w:lang w:val="en-GB"/>
        </w:rPr>
        <w:fldChar w:fldCharType="end"/>
      </w:r>
    </w:p>
    <w:p w14:paraId="5ADCE30C" w14:textId="77777777" w:rsidR="007D31E6" w:rsidRPr="00C97888" w:rsidRDefault="007D31E6" w:rsidP="007F46D1">
      <w:pPr>
        <w:pStyle w:val="Nessunaspaziatura"/>
        <w:jc w:val="center"/>
        <w:rPr>
          <w:rFonts w:ascii="Times New Roman" w:eastAsia="Times New Roman" w:hAnsi="Times New Roman" w:cs="Times New Roman"/>
          <w:color w:val="595959" w:themeColor="text1" w:themeTint="A6"/>
          <w:sz w:val="24"/>
          <w:szCs w:val="24"/>
          <w:lang w:val="en-GB"/>
        </w:rPr>
      </w:pPr>
    </w:p>
    <w:p w14:paraId="1E272189" w14:textId="77777777" w:rsidR="007D31E6" w:rsidRPr="00C97888" w:rsidRDefault="007D31E6" w:rsidP="005637C1">
      <w:pPr>
        <w:pStyle w:val="Nessunaspaziatura"/>
        <w:jc w:val="both"/>
        <w:rPr>
          <w:rFonts w:ascii="Times New Roman" w:eastAsia="Times New Roman" w:hAnsi="Times New Roman" w:cs="Times New Roman"/>
          <w:color w:val="595959" w:themeColor="text1" w:themeTint="A6"/>
          <w:sz w:val="24"/>
          <w:szCs w:val="24"/>
          <w:lang w:val="en-GB"/>
        </w:rPr>
      </w:pPr>
    </w:p>
    <w:p w14:paraId="6AA1AA55" w14:textId="77777777" w:rsidR="009304FB" w:rsidRPr="009304FB" w:rsidRDefault="0054251C" w:rsidP="009304FB">
      <w:pPr>
        <w:pStyle w:val="NormaleWeb"/>
        <w:jc w:val="both"/>
        <w:rPr>
          <w:color w:val="595959" w:themeColor="text1" w:themeTint="A6"/>
        </w:rPr>
      </w:pPr>
      <w:r w:rsidRPr="00C97888">
        <w:rPr>
          <w:color w:val="595959" w:themeColor="text1" w:themeTint="A6"/>
        </w:rPr>
        <w:t xml:space="preserve">Nella prima metà degli anni Sessanta </w:t>
      </w:r>
      <w:r w:rsidRPr="00C97888">
        <w:rPr>
          <w:b/>
          <w:bCs/>
          <w:color w:val="595959" w:themeColor="text1" w:themeTint="A6"/>
        </w:rPr>
        <w:t>Maurizio Nannucci</w:t>
      </w:r>
      <w:r w:rsidRPr="00C97888">
        <w:rPr>
          <w:color w:val="595959" w:themeColor="text1" w:themeTint="A6"/>
        </w:rPr>
        <w:t xml:space="preserve"> definisce gli elementi fondamentali della sua ricerca visiva esplorando le relazioni tra arte, linguaggio e immagine. Contemporaneamente stringe rapporti con gli artisti del movimento Fluxus, si interessa di poesia visiva e collabora con lo studio "S 2F M" (Studio di Fonologia Musicale di Firenze) nella produzione di musica elettronica, concentrandosi sull'uso della voce e della parola finalizzato alla produzione di installazioni sonore. Nel 1967, in occasione della sua mostra personale al Centro Arte Viva di Trieste, Nannucci presenta i primi testi realizzati con lampade al neon, attraverso i quali sottolinea la temporalità della scrittura e non la materialità degli oggetti. </w:t>
      </w:r>
      <w:r w:rsidR="009304FB" w:rsidRPr="009304FB">
        <w:rPr>
          <w:color w:val="595959" w:themeColor="text1" w:themeTint="A6"/>
        </w:rPr>
        <w:t>Nel 1968 ha fondato le case editrici fiorentine Exempla e Zona Archives Edizioni, che hanno pubblicato libri e cataloghi di artisti, tra cui Sol Le Witt, John Armleder, James Lee Byars, Robert Filliou e Ian Hamilton Finlay. Nannucci considera le pubblicazioni e i multipli come manifestazioni di una pratica artistica in cui l'arte è trattata come un processo mentale applicabile alla produzione di massa di oggetti quotidiani per raggiungere regni al di là dell'arte.</w:t>
      </w:r>
    </w:p>
    <w:p w14:paraId="57106275" w14:textId="77777777" w:rsidR="009304FB" w:rsidRPr="009304FB" w:rsidRDefault="009304FB" w:rsidP="009304FB">
      <w:pPr>
        <w:pStyle w:val="NormaleWeb"/>
        <w:jc w:val="both"/>
        <w:rPr>
          <w:color w:val="595959" w:themeColor="text1" w:themeTint="A6"/>
        </w:rPr>
      </w:pPr>
      <w:r w:rsidRPr="009304FB">
        <w:rPr>
          <w:color w:val="595959" w:themeColor="text1" w:themeTint="A6"/>
        </w:rPr>
        <w:t>Ha esposto più volte alla Biennale di Venezia, a Documenta di Kassel e alle biennali d'arte di San Paolo, Sydney, Istanbul e Valencia.</w:t>
      </w:r>
    </w:p>
    <w:p w14:paraId="2A9E0BB4" w14:textId="4E9D6AC3" w:rsidR="009304FB" w:rsidRPr="009304FB" w:rsidRDefault="009304FB" w:rsidP="009304FB">
      <w:pPr>
        <w:pStyle w:val="NormaleWeb"/>
        <w:jc w:val="both"/>
        <w:rPr>
          <w:color w:val="595959" w:themeColor="text1" w:themeTint="A6"/>
          <w:lang w:val="en-US"/>
        </w:rPr>
      </w:pPr>
      <w:r w:rsidRPr="009304FB">
        <w:rPr>
          <w:color w:val="595959" w:themeColor="text1" w:themeTint="A6"/>
        </w:rPr>
        <w:t xml:space="preserve">Le sue opere sono presenti nelle collezioni di numerosi musei di tutto il mondo, tra </w:t>
      </w:r>
      <w:r>
        <w:rPr>
          <w:color w:val="595959" w:themeColor="text1" w:themeTint="A6"/>
        </w:rPr>
        <w:t>cui</w:t>
      </w:r>
      <w:r w:rsidRPr="009304FB">
        <w:rPr>
          <w:color w:val="595959" w:themeColor="text1" w:themeTint="A6"/>
        </w:rPr>
        <w:t xml:space="preserve"> </w:t>
      </w:r>
      <w:r w:rsidRPr="009304FB">
        <w:rPr>
          <w:i/>
          <w:color w:val="595959" w:themeColor="text1" w:themeTint="A6"/>
          <w:shd w:val="clear" w:color="auto" w:fill="FFFFFF"/>
        </w:rPr>
        <w:t>The missing poem is the poem,</w:t>
      </w:r>
      <w:r w:rsidRPr="009304FB">
        <w:rPr>
          <w:color w:val="595959" w:themeColor="text1" w:themeTint="A6"/>
        </w:rPr>
        <w:t xml:space="preserve"> MAXXI dell'Aquila (2021); </w:t>
      </w:r>
      <w:r w:rsidRPr="009304FB">
        <w:rPr>
          <w:i/>
          <w:iCs/>
          <w:color w:val="595959" w:themeColor="text1" w:themeTint="A6"/>
          <w:shd w:val="clear" w:color="auto" w:fill="FFFFFF"/>
        </w:rPr>
        <w:t>New Times for Other Ideas / New Ideas for Other Times</w:t>
      </w:r>
      <w:r>
        <w:rPr>
          <w:color w:val="595959" w:themeColor="text1" w:themeTint="A6"/>
        </w:rPr>
        <w:t xml:space="preserve">, </w:t>
      </w:r>
      <w:r w:rsidRPr="009304FB">
        <w:rPr>
          <w:color w:val="595959" w:themeColor="text1" w:themeTint="A6"/>
        </w:rPr>
        <w:t xml:space="preserve">Parco City Life di Milano (2020). </w:t>
      </w:r>
      <w:r w:rsidRPr="00FE53B2">
        <w:rPr>
          <w:i/>
          <w:color w:val="595959" w:themeColor="text1" w:themeTint="A6"/>
          <w:shd w:val="clear" w:color="auto" w:fill="FFFFFF"/>
          <w:lang w:val="en-GB"/>
        </w:rPr>
        <w:t>New horizons for other visions /  new visions for other horizons</w:t>
      </w:r>
      <w:r>
        <w:rPr>
          <w:color w:val="595959" w:themeColor="text1" w:themeTint="A6"/>
          <w:lang w:val="en-US"/>
        </w:rPr>
        <w:t xml:space="preserve">, </w:t>
      </w:r>
      <w:r w:rsidRPr="009304FB">
        <w:rPr>
          <w:color w:val="595959" w:themeColor="text1" w:themeTint="A6"/>
          <w:lang w:val="en-US"/>
        </w:rPr>
        <w:t xml:space="preserve">Palazzo Maffei di Verona (2020); </w:t>
      </w:r>
      <w:r w:rsidRPr="00FE53B2">
        <w:rPr>
          <w:rStyle w:val="Enfasicorsivo"/>
          <w:color w:val="595959" w:themeColor="text1" w:themeTint="A6"/>
          <w:lang w:val="en-US"/>
        </w:rPr>
        <w:t>Time Past And Time Present Are Both Perhaps Present In Time Future</w:t>
      </w:r>
      <w:r>
        <w:rPr>
          <w:color w:val="595959" w:themeColor="text1" w:themeTint="A6"/>
          <w:lang w:val="en-US"/>
        </w:rPr>
        <w:t xml:space="preserve">, </w:t>
      </w:r>
      <w:r w:rsidRPr="009304FB">
        <w:rPr>
          <w:color w:val="595959" w:themeColor="text1" w:themeTint="A6"/>
          <w:lang w:val="en-US"/>
        </w:rPr>
        <w:t>Complesso Monumentale della Pilotta, Parma (2019).</w:t>
      </w:r>
    </w:p>
    <w:p w14:paraId="0C33D322" w14:textId="77777777" w:rsidR="009304FB" w:rsidRPr="009304FB" w:rsidRDefault="009304FB" w:rsidP="009304FB">
      <w:pPr>
        <w:pStyle w:val="NormaleWeb"/>
        <w:jc w:val="both"/>
        <w:rPr>
          <w:color w:val="595959" w:themeColor="text1" w:themeTint="A6"/>
        </w:rPr>
      </w:pPr>
      <w:r w:rsidRPr="009304FB">
        <w:rPr>
          <w:color w:val="595959" w:themeColor="text1" w:themeTint="A6"/>
        </w:rPr>
        <w:t>Il Museo MAXXI di Roma ha dedicato a Maurizio Nannucci un'importante retrospettiva (2015).</w:t>
      </w:r>
    </w:p>
    <w:p w14:paraId="23451345" w14:textId="0F79A46D" w:rsidR="0054251C" w:rsidRDefault="009304FB" w:rsidP="0054251C">
      <w:pPr>
        <w:pStyle w:val="NormaleWeb"/>
        <w:jc w:val="both"/>
        <w:rPr>
          <w:i/>
          <w:iCs/>
          <w:color w:val="595959" w:themeColor="text1" w:themeTint="A6"/>
        </w:rPr>
      </w:pPr>
      <w:r w:rsidRPr="009304FB">
        <w:rPr>
          <w:color w:val="595959" w:themeColor="text1" w:themeTint="A6"/>
        </w:rPr>
        <w:t xml:space="preserve">Nannucci ha partecipato a diverse mostre collettive presso la Galleria Enrico Astuni tra cui </w:t>
      </w:r>
      <w:r w:rsidRPr="009304FB">
        <w:rPr>
          <w:i/>
          <w:iCs/>
          <w:color w:val="595959" w:themeColor="text1" w:themeTint="A6"/>
        </w:rPr>
        <w:t>Raccontare un luogo</w:t>
      </w:r>
      <w:r w:rsidRPr="009304FB">
        <w:rPr>
          <w:color w:val="595959" w:themeColor="text1" w:themeTint="A6"/>
        </w:rPr>
        <w:t xml:space="preserve"> (2015); </w:t>
      </w:r>
      <w:r w:rsidRPr="009304FB">
        <w:rPr>
          <w:i/>
          <w:iCs/>
          <w:color w:val="595959" w:themeColor="text1" w:themeTint="A6"/>
        </w:rPr>
        <w:t>66|16, Ieri, oggi, domani, eccetera…(2016);  QUATTRO IDEE (2021); La realtà, i linguaggi (2021).</w:t>
      </w:r>
    </w:p>
    <w:p w14:paraId="48A5A3AB" w14:textId="77777777" w:rsidR="009304FB" w:rsidRPr="00C97888" w:rsidRDefault="009304FB" w:rsidP="0054251C">
      <w:pPr>
        <w:pStyle w:val="NormaleWeb"/>
        <w:jc w:val="both"/>
        <w:rPr>
          <w:color w:val="595959" w:themeColor="text1" w:themeTint="A6"/>
        </w:rPr>
      </w:pPr>
    </w:p>
    <w:p w14:paraId="5BF37F79" w14:textId="2104B6D1" w:rsidR="000F48B8" w:rsidRPr="009304FB" w:rsidRDefault="0054251C" w:rsidP="005637C1">
      <w:pPr>
        <w:pStyle w:val="NormaleWeb"/>
        <w:jc w:val="both"/>
        <w:rPr>
          <w:b/>
          <w:bCs/>
          <w:color w:val="595959" w:themeColor="text1" w:themeTint="A6"/>
        </w:rPr>
      </w:pPr>
      <w:r w:rsidRPr="00C97888">
        <w:rPr>
          <w:b/>
          <w:bCs/>
          <w:color w:val="595959" w:themeColor="text1" w:themeTint="A6"/>
        </w:rPr>
        <w:t>Tra le opere esposte in stan</w:t>
      </w:r>
      <w:r w:rsidR="009304FB">
        <w:rPr>
          <w:b/>
          <w:bCs/>
          <w:color w:val="595959" w:themeColor="text1" w:themeTint="A6"/>
        </w:rPr>
        <w:t>d</w:t>
      </w:r>
    </w:p>
    <w:p w14:paraId="773BC385" w14:textId="77777777" w:rsidR="005637C1" w:rsidRPr="00C97888" w:rsidRDefault="005637C1" w:rsidP="0081011C">
      <w:pPr>
        <w:pStyle w:val="Nessunaspaziatura"/>
        <w:rPr>
          <w:rFonts w:ascii="Times New Roman" w:eastAsia="Times New Roman" w:hAnsi="Times New Roman" w:cs="Times New Roman"/>
          <w:color w:val="595959" w:themeColor="text1" w:themeTint="A6"/>
          <w:sz w:val="24"/>
          <w:szCs w:val="24"/>
        </w:rPr>
      </w:pPr>
    </w:p>
    <w:p w14:paraId="497B5DBB" w14:textId="0AF74A16" w:rsidR="0012516C" w:rsidRPr="00C97888" w:rsidRDefault="002019F0" w:rsidP="0012516C">
      <w:pPr>
        <w:pStyle w:val="Nessunaspaziatura"/>
        <w:jc w:val="center"/>
        <w:rPr>
          <w:rFonts w:ascii="Times New Roman" w:eastAsia="Times New Roman" w:hAnsi="Times New Roman" w:cs="Times New Roman"/>
          <w:noProof/>
          <w:color w:val="595959" w:themeColor="text1" w:themeTint="A6"/>
          <w:sz w:val="24"/>
          <w:szCs w:val="24"/>
          <w:lang w:val="en-GB"/>
        </w:rPr>
      </w:pPr>
      <w:r w:rsidRPr="00C97888">
        <w:rPr>
          <w:rFonts w:ascii="Times New Roman" w:eastAsia="Times New Roman" w:hAnsi="Times New Roman" w:cs="Times New Roman"/>
          <w:noProof/>
          <w:color w:val="595959" w:themeColor="text1" w:themeTint="A6"/>
          <w:sz w:val="24"/>
          <w:szCs w:val="24"/>
          <w:lang w:val="en-GB"/>
        </w:rPr>
        <w:lastRenderedPageBreak/>
        <w:drawing>
          <wp:inline distT="0" distB="0" distL="0" distR="0" wp14:anchorId="4BE1F553" wp14:editId="1ED19C94">
            <wp:extent cx="4482526" cy="5725551"/>
            <wp:effectExtent l="0" t="0" r="635" b="2540"/>
            <wp:docPr id="23" name="Immagine 23" descr="Immagine che contiene testo, luc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magine 23" descr="Immagine che contiene testo, luce&#10;&#10;Descrizione generata automaticamente"/>
                    <pic:cNvPicPr/>
                  </pic:nvPicPr>
                  <pic:blipFill>
                    <a:blip r:embed="rId28" cstate="screen">
                      <a:extLst>
                        <a:ext uri="{28A0092B-C50C-407E-A947-70E740481C1C}">
                          <a14:useLocalDpi xmlns:a14="http://schemas.microsoft.com/office/drawing/2010/main"/>
                        </a:ext>
                      </a:extLst>
                    </a:blip>
                    <a:stretch>
                      <a:fillRect/>
                    </a:stretch>
                  </pic:blipFill>
                  <pic:spPr>
                    <a:xfrm>
                      <a:off x="0" y="0"/>
                      <a:ext cx="4535463" cy="5793168"/>
                    </a:xfrm>
                    <a:prstGeom prst="rect">
                      <a:avLst/>
                    </a:prstGeom>
                  </pic:spPr>
                </pic:pic>
              </a:graphicData>
            </a:graphic>
          </wp:inline>
        </w:drawing>
      </w:r>
    </w:p>
    <w:p w14:paraId="3423B446" w14:textId="77777777" w:rsidR="0012516C" w:rsidRPr="00C97888" w:rsidRDefault="0012516C" w:rsidP="002019F0">
      <w:pPr>
        <w:pStyle w:val="Nessunaspaziatura"/>
        <w:rPr>
          <w:rFonts w:ascii="Times New Roman" w:hAnsi="Times New Roman" w:cs="Times New Roman"/>
          <w:color w:val="595959" w:themeColor="text1" w:themeTint="A6"/>
          <w:sz w:val="24"/>
          <w:szCs w:val="24"/>
          <w:lang w:val="en-GB"/>
        </w:rPr>
      </w:pPr>
    </w:p>
    <w:p w14:paraId="12C59EDC" w14:textId="77777777" w:rsidR="001E4803" w:rsidRPr="009163CF" w:rsidRDefault="001E4803" w:rsidP="00FD389D">
      <w:pPr>
        <w:jc w:val="center"/>
        <w:rPr>
          <w:rFonts w:eastAsiaTheme="minorEastAsia"/>
          <w:b/>
          <w:bCs/>
          <w:color w:val="595959" w:themeColor="text1" w:themeTint="A6"/>
        </w:rPr>
      </w:pPr>
      <w:r w:rsidRPr="009163CF">
        <w:rPr>
          <w:rFonts w:eastAsiaTheme="minorEastAsia"/>
          <w:b/>
          <w:bCs/>
          <w:color w:val="595959" w:themeColor="text1" w:themeTint="A6"/>
        </w:rPr>
        <w:t>Maurizio Nannucci</w:t>
      </w:r>
    </w:p>
    <w:p w14:paraId="22D738F0" w14:textId="77D2CB80" w:rsidR="001E4803" w:rsidRPr="009163CF" w:rsidRDefault="002019F0" w:rsidP="00FD389D">
      <w:pPr>
        <w:jc w:val="center"/>
        <w:rPr>
          <w:rFonts w:eastAsiaTheme="minorEastAsia"/>
          <w:b/>
          <w:color w:val="595959" w:themeColor="text1" w:themeTint="A6"/>
        </w:rPr>
      </w:pPr>
      <w:r w:rsidRPr="009163CF">
        <w:rPr>
          <w:rFonts w:eastAsiaTheme="minorEastAsia"/>
          <w:i/>
          <w:color w:val="595959" w:themeColor="text1" w:themeTint="A6"/>
        </w:rPr>
        <w:t>Love</w:t>
      </w:r>
      <w:r w:rsidR="00FD389D" w:rsidRPr="009163CF">
        <w:rPr>
          <w:rFonts w:eastAsiaTheme="minorEastAsia"/>
          <w:b/>
          <w:color w:val="595959" w:themeColor="text1" w:themeTint="A6"/>
        </w:rPr>
        <w:t xml:space="preserve">, </w:t>
      </w:r>
      <w:r w:rsidR="001E4803" w:rsidRPr="009163CF">
        <w:rPr>
          <w:rFonts w:eastAsiaTheme="minorEastAsia"/>
          <w:bCs/>
          <w:color w:val="595959" w:themeColor="text1" w:themeTint="A6"/>
        </w:rPr>
        <w:t>19</w:t>
      </w:r>
      <w:r w:rsidRPr="009163CF">
        <w:rPr>
          <w:rFonts w:eastAsiaTheme="minorEastAsia"/>
          <w:bCs/>
          <w:color w:val="595959" w:themeColor="text1" w:themeTint="A6"/>
        </w:rPr>
        <w:t>87</w:t>
      </w:r>
    </w:p>
    <w:p w14:paraId="3AD351A6" w14:textId="57F01875" w:rsidR="000A4ADA" w:rsidRPr="00C97888" w:rsidRDefault="000A4ADA" w:rsidP="000F48B8">
      <w:pPr>
        <w:jc w:val="center"/>
        <w:rPr>
          <w:rFonts w:eastAsiaTheme="minorEastAsia"/>
          <w:color w:val="595959" w:themeColor="text1" w:themeTint="A6"/>
        </w:rPr>
      </w:pPr>
      <w:r w:rsidRPr="00C97888">
        <w:rPr>
          <w:rFonts w:eastAsiaTheme="minorEastAsia"/>
          <w:color w:val="595959" w:themeColor="text1" w:themeTint="A6"/>
        </w:rPr>
        <w:t>Neon in vetro Murano blu, rosso, giallo e verde</w:t>
      </w:r>
    </w:p>
    <w:p w14:paraId="54AA5EC3" w14:textId="6EB89905" w:rsidR="000F48B8" w:rsidRPr="00C97888" w:rsidRDefault="001E4803" w:rsidP="000F48B8">
      <w:pPr>
        <w:jc w:val="center"/>
        <w:rPr>
          <w:rFonts w:eastAsiaTheme="minorEastAsia"/>
          <w:color w:val="595959" w:themeColor="text1" w:themeTint="A6"/>
        </w:rPr>
      </w:pPr>
      <w:r w:rsidRPr="00C97888">
        <w:rPr>
          <w:rFonts w:eastAsiaTheme="minorEastAsia"/>
          <w:bCs/>
          <w:color w:val="595959" w:themeColor="text1" w:themeTint="A6"/>
        </w:rPr>
        <w:t>2</w:t>
      </w:r>
      <w:r w:rsidR="002019F0" w:rsidRPr="00C97888">
        <w:rPr>
          <w:rFonts w:eastAsiaTheme="minorEastAsia"/>
          <w:bCs/>
          <w:color w:val="595959" w:themeColor="text1" w:themeTint="A6"/>
        </w:rPr>
        <w:t>50</w:t>
      </w:r>
      <w:r w:rsidRPr="00C97888">
        <w:rPr>
          <w:rFonts w:eastAsiaTheme="minorEastAsia"/>
          <w:bCs/>
          <w:color w:val="595959" w:themeColor="text1" w:themeTint="A6"/>
        </w:rPr>
        <w:t xml:space="preserve"> x</w:t>
      </w:r>
      <w:r w:rsidRPr="00C97888">
        <w:rPr>
          <w:rFonts w:eastAsiaTheme="minorEastAsia"/>
          <w:b/>
          <w:color w:val="595959" w:themeColor="text1" w:themeTint="A6"/>
        </w:rPr>
        <w:t xml:space="preserve"> </w:t>
      </w:r>
      <w:r w:rsidR="002019F0" w:rsidRPr="00C97888">
        <w:rPr>
          <w:rFonts w:eastAsiaTheme="minorEastAsia"/>
          <w:color w:val="595959" w:themeColor="text1" w:themeTint="A6"/>
        </w:rPr>
        <w:t>250</w:t>
      </w:r>
      <w:r w:rsidRPr="00C97888">
        <w:rPr>
          <w:rFonts w:eastAsiaTheme="minorEastAsia"/>
          <w:color w:val="595959" w:themeColor="text1" w:themeTint="A6"/>
        </w:rPr>
        <w:t xml:space="preserve"> cm</w:t>
      </w:r>
    </w:p>
    <w:p w14:paraId="1BB277F9" w14:textId="77777777" w:rsidR="000F48B8" w:rsidRPr="00C97888" w:rsidRDefault="000F48B8" w:rsidP="002019F0">
      <w:pPr>
        <w:jc w:val="center"/>
        <w:rPr>
          <w:rFonts w:eastAsiaTheme="minorEastAsia"/>
          <w:color w:val="595959" w:themeColor="text1" w:themeTint="A6"/>
        </w:rPr>
      </w:pPr>
    </w:p>
    <w:p w14:paraId="1D999736" w14:textId="77777777" w:rsidR="000A4ADA" w:rsidRPr="00C97888" w:rsidRDefault="000A4ADA" w:rsidP="000A4ADA">
      <w:pPr>
        <w:jc w:val="both"/>
        <w:rPr>
          <w:color w:val="595959" w:themeColor="text1" w:themeTint="A6"/>
        </w:rPr>
      </w:pPr>
      <w:r w:rsidRPr="00C97888">
        <w:rPr>
          <w:color w:val="595959" w:themeColor="text1" w:themeTint="A6"/>
        </w:rPr>
        <w:t xml:space="preserve">Maurizio Nannucci ha iniziato a usare il neon nel 1967, proseguendo una ricerca sul linguaggio iniziata nei primi anni Sessanta. Le frasi proposte rimangono spesso irrisolte, tra pensiero e azione, illuminando il momento di potere in cui tutto può ancora accadere, tutto è ancora da costruire. </w:t>
      </w:r>
    </w:p>
    <w:p w14:paraId="79B8D448" w14:textId="284AC27E" w:rsidR="00CC51D5" w:rsidRPr="00C97888" w:rsidRDefault="000A4ADA" w:rsidP="000A4ADA">
      <w:pPr>
        <w:jc w:val="both"/>
        <w:rPr>
          <w:b/>
          <w:bCs/>
          <w:color w:val="595959" w:themeColor="text1" w:themeTint="A6"/>
        </w:rPr>
      </w:pPr>
      <w:r w:rsidRPr="00C97888">
        <w:rPr>
          <w:color w:val="595959" w:themeColor="text1" w:themeTint="A6"/>
        </w:rPr>
        <w:t>Love sposta concettualmente l'attenzione dello spettatore dal luogo fisico a quello mentale, invitando attraverso la lettura delle sue parole a ricordare e a desiderare, introducendo così anche la dimensione del ricordo e del sogno.</w:t>
      </w:r>
    </w:p>
    <w:p w14:paraId="2EA5226D" w14:textId="28B13B57" w:rsidR="00CC51D5" w:rsidRPr="00C97888" w:rsidRDefault="00CC51D5" w:rsidP="000A4ADA">
      <w:pPr>
        <w:jc w:val="both"/>
        <w:rPr>
          <w:b/>
          <w:bCs/>
          <w:color w:val="595959" w:themeColor="text1" w:themeTint="A6"/>
        </w:rPr>
      </w:pPr>
    </w:p>
    <w:p w14:paraId="323E2EB4" w14:textId="16928EC7" w:rsidR="000F48B8" w:rsidRPr="00C97888" w:rsidRDefault="000F48B8" w:rsidP="000A4ADA">
      <w:pPr>
        <w:jc w:val="both"/>
        <w:rPr>
          <w:b/>
          <w:bCs/>
          <w:color w:val="595959" w:themeColor="text1" w:themeTint="A6"/>
        </w:rPr>
      </w:pPr>
    </w:p>
    <w:p w14:paraId="0F7C248A" w14:textId="77777777" w:rsidR="000F48B8" w:rsidRPr="00C97888" w:rsidRDefault="000F48B8" w:rsidP="00404638">
      <w:pPr>
        <w:jc w:val="center"/>
        <w:rPr>
          <w:b/>
          <w:bCs/>
          <w:color w:val="595959" w:themeColor="text1" w:themeTint="A6"/>
        </w:rPr>
      </w:pPr>
    </w:p>
    <w:p w14:paraId="11E5AFC2" w14:textId="77777777" w:rsidR="0081011C" w:rsidRPr="00C97888" w:rsidRDefault="0081011C" w:rsidP="0081011C">
      <w:pPr>
        <w:jc w:val="center"/>
        <w:rPr>
          <w:color w:val="595959" w:themeColor="text1" w:themeTint="A6"/>
          <w:lang w:val="en-GB"/>
        </w:rPr>
      </w:pPr>
      <w:r w:rsidRPr="00C97888">
        <w:rPr>
          <w:noProof/>
          <w:color w:val="595959" w:themeColor="text1" w:themeTint="A6"/>
          <w:lang w:val="en-GB"/>
        </w:rPr>
        <w:lastRenderedPageBreak/>
        <w:drawing>
          <wp:inline distT="0" distB="0" distL="0" distR="0" wp14:anchorId="38A43AF8" wp14:editId="04377407">
            <wp:extent cx="5676609" cy="3784209"/>
            <wp:effectExtent l="0" t="0" r="635" b="635"/>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8"/>
                    <pic:cNvPicPr/>
                  </pic:nvPicPr>
                  <pic:blipFill>
                    <a:blip r:embed="rId29" cstate="screen">
                      <a:extLst>
                        <a:ext uri="{28A0092B-C50C-407E-A947-70E740481C1C}">
                          <a14:useLocalDpi xmlns:a14="http://schemas.microsoft.com/office/drawing/2010/main"/>
                        </a:ext>
                      </a:extLst>
                    </a:blip>
                    <a:stretch>
                      <a:fillRect/>
                    </a:stretch>
                  </pic:blipFill>
                  <pic:spPr>
                    <a:xfrm>
                      <a:off x="0" y="0"/>
                      <a:ext cx="5738265" cy="3825311"/>
                    </a:xfrm>
                    <a:prstGeom prst="rect">
                      <a:avLst/>
                    </a:prstGeom>
                  </pic:spPr>
                </pic:pic>
              </a:graphicData>
            </a:graphic>
          </wp:inline>
        </w:drawing>
      </w:r>
    </w:p>
    <w:p w14:paraId="33946DDC" w14:textId="77777777" w:rsidR="0081011C" w:rsidRPr="00C97888" w:rsidRDefault="0081011C" w:rsidP="0081011C">
      <w:pPr>
        <w:rPr>
          <w:color w:val="595959" w:themeColor="text1" w:themeTint="A6"/>
          <w:lang w:val="en-GB"/>
        </w:rPr>
      </w:pPr>
    </w:p>
    <w:p w14:paraId="6047563B" w14:textId="77777777" w:rsidR="0081011C" w:rsidRPr="00C97888" w:rsidRDefault="0081011C" w:rsidP="0081011C">
      <w:pPr>
        <w:jc w:val="center"/>
        <w:rPr>
          <w:b/>
          <w:bCs/>
          <w:color w:val="595959" w:themeColor="text1" w:themeTint="A6"/>
        </w:rPr>
      </w:pPr>
      <w:r w:rsidRPr="00C97888">
        <w:rPr>
          <w:b/>
          <w:bCs/>
          <w:color w:val="595959" w:themeColor="text1" w:themeTint="A6"/>
        </w:rPr>
        <w:t>Maurizio Nannucci</w:t>
      </w:r>
    </w:p>
    <w:p w14:paraId="2BC3EFF3" w14:textId="77777777" w:rsidR="0081011C" w:rsidRPr="00C97888" w:rsidRDefault="0081011C" w:rsidP="0081011C">
      <w:pPr>
        <w:jc w:val="center"/>
        <w:rPr>
          <w:color w:val="595959" w:themeColor="text1" w:themeTint="A6"/>
        </w:rPr>
      </w:pPr>
      <w:r w:rsidRPr="00C97888">
        <w:rPr>
          <w:color w:val="595959" w:themeColor="text1" w:themeTint="A6"/>
        </w:rPr>
        <w:t>Dattilogrammi, 1964-1965</w:t>
      </w:r>
    </w:p>
    <w:p w14:paraId="16D900F1" w14:textId="4F88666B" w:rsidR="0081011C" w:rsidRPr="009163CF" w:rsidRDefault="0081011C" w:rsidP="0081011C">
      <w:pPr>
        <w:jc w:val="center"/>
        <w:rPr>
          <w:color w:val="595959" w:themeColor="text1" w:themeTint="A6"/>
        </w:rPr>
      </w:pPr>
      <w:r w:rsidRPr="009163CF">
        <w:rPr>
          <w:color w:val="595959" w:themeColor="text1" w:themeTint="A6"/>
        </w:rPr>
        <w:t>Da</w:t>
      </w:r>
      <w:r w:rsidR="000A4ADA" w:rsidRPr="009163CF">
        <w:rPr>
          <w:color w:val="595959" w:themeColor="text1" w:themeTint="A6"/>
        </w:rPr>
        <w:t>ttilogrammi</w:t>
      </w:r>
    </w:p>
    <w:p w14:paraId="1E05D1DA" w14:textId="2D4369E6" w:rsidR="0081011C" w:rsidRPr="009163CF" w:rsidRDefault="0081011C" w:rsidP="0081011C">
      <w:pPr>
        <w:jc w:val="center"/>
        <w:rPr>
          <w:color w:val="595959" w:themeColor="text1" w:themeTint="A6"/>
        </w:rPr>
      </w:pPr>
      <w:r w:rsidRPr="009163CF">
        <w:rPr>
          <w:color w:val="595959" w:themeColor="text1" w:themeTint="A6"/>
        </w:rPr>
        <w:t>30 x 22 cm (</w:t>
      </w:r>
      <w:r w:rsidR="000A4ADA" w:rsidRPr="009163CF">
        <w:rPr>
          <w:color w:val="595959" w:themeColor="text1" w:themeTint="A6"/>
        </w:rPr>
        <w:t>ciascuno</w:t>
      </w:r>
      <w:r w:rsidRPr="009163CF">
        <w:rPr>
          <w:color w:val="595959" w:themeColor="text1" w:themeTint="A6"/>
        </w:rPr>
        <w:t>)</w:t>
      </w:r>
    </w:p>
    <w:p w14:paraId="605069CA" w14:textId="77777777" w:rsidR="0081011C" w:rsidRPr="009163CF" w:rsidRDefault="0081011C" w:rsidP="0081011C">
      <w:pPr>
        <w:rPr>
          <w:color w:val="595959" w:themeColor="text1" w:themeTint="A6"/>
        </w:rPr>
      </w:pPr>
    </w:p>
    <w:p w14:paraId="24C70699" w14:textId="77777777" w:rsidR="00B42368" w:rsidRPr="00B42368" w:rsidRDefault="00B42368" w:rsidP="00B42368">
      <w:pPr>
        <w:jc w:val="both"/>
        <w:rPr>
          <w:bCs/>
          <w:color w:val="595959" w:themeColor="text1" w:themeTint="A6"/>
        </w:rPr>
      </w:pPr>
      <w:r w:rsidRPr="00B42368">
        <w:rPr>
          <w:bCs/>
          <w:color w:val="595959" w:themeColor="text1" w:themeTint="A6"/>
        </w:rPr>
        <w:t xml:space="preserve">La serie dei </w:t>
      </w:r>
      <w:r w:rsidRPr="00B42368">
        <w:rPr>
          <w:b/>
          <w:i/>
          <w:iCs/>
          <w:color w:val="595959" w:themeColor="text1" w:themeTint="A6"/>
        </w:rPr>
        <w:t>Dattilogrammi,</w:t>
      </w:r>
      <w:r w:rsidRPr="00B42368">
        <w:rPr>
          <w:bCs/>
          <w:color w:val="595959" w:themeColor="text1" w:themeTint="A6"/>
        </w:rPr>
        <w:t xml:space="preserve"> 1964-65, è stata realizzata con una macchina Olivetti. Qui Nannucci indaga la parola come pura forma geometrica, nella sua specificità lineare o minima. </w:t>
      </w:r>
    </w:p>
    <w:p w14:paraId="0254F37A" w14:textId="77777777" w:rsidR="00B42368" w:rsidRPr="00B42368" w:rsidRDefault="00B42368" w:rsidP="00B42368">
      <w:pPr>
        <w:jc w:val="both"/>
        <w:rPr>
          <w:bCs/>
          <w:color w:val="595959" w:themeColor="text1" w:themeTint="A6"/>
        </w:rPr>
      </w:pPr>
      <w:r w:rsidRPr="00B42368">
        <w:rPr>
          <w:bCs/>
          <w:color w:val="595959" w:themeColor="text1" w:themeTint="A6"/>
        </w:rPr>
        <w:t xml:space="preserve">"Nel 1964 ho realizzato il primo </w:t>
      </w:r>
      <w:r w:rsidRPr="00B42368">
        <w:rPr>
          <w:bCs/>
          <w:i/>
          <w:iCs/>
          <w:color w:val="595959" w:themeColor="text1" w:themeTint="A6"/>
        </w:rPr>
        <w:t>Dattilogramma</w:t>
      </w:r>
      <w:r w:rsidRPr="00B42368">
        <w:rPr>
          <w:bCs/>
          <w:color w:val="595959" w:themeColor="text1" w:themeTint="A6"/>
        </w:rPr>
        <w:t>, un ciclo che sarebbe durato un paio d'anni, con una piccola Olivetti Lettera 22, che era la mia macchina-mente, il mio mezzo di comunicazione, il mio strumento creativo; insieme al foglio di carta bianca o colorata, il supporto privilegiato su cui una parola o un segno dovevano strutturarsi come pura forma geometrica, nella sua specificità lineare e minimale" (M.N.).</w:t>
      </w:r>
    </w:p>
    <w:p w14:paraId="18A1A33A" w14:textId="0BFF9F5F" w:rsidR="000F48B8" w:rsidRPr="00C97888" w:rsidRDefault="000F48B8" w:rsidP="0081011C">
      <w:pPr>
        <w:jc w:val="both"/>
        <w:rPr>
          <w:color w:val="595959" w:themeColor="text1" w:themeTint="A6"/>
        </w:rPr>
      </w:pPr>
    </w:p>
    <w:p w14:paraId="6891B4EF" w14:textId="38D72238" w:rsidR="000F48B8" w:rsidRPr="00C97888" w:rsidRDefault="000F48B8" w:rsidP="0081011C">
      <w:pPr>
        <w:jc w:val="both"/>
        <w:rPr>
          <w:color w:val="595959" w:themeColor="text1" w:themeTint="A6"/>
        </w:rPr>
      </w:pPr>
    </w:p>
    <w:p w14:paraId="30489FAD" w14:textId="6D2287D0" w:rsidR="000F48B8" w:rsidRPr="00C97888" w:rsidRDefault="000F48B8" w:rsidP="0081011C">
      <w:pPr>
        <w:jc w:val="both"/>
        <w:rPr>
          <w:color w:val="595959" w:themeColor="text1" w:themeTint="A6"/>
        </w:rPr>
      </w:pPr>
    </w:p>
    <w:p w14:paraId="60C119D7" w14:textId="6B0940DE" w:rsidR="000F48B8" w:rsidRPr="00C97888" w:rsidRDefault="000F48B8" w:rsidP="0081011C">
      <w:pPr>
        <w:jc w:val="both"/>
        <w:rPr>
          <w:color w:val="595959" w:themeColor="text1" w:themeTint="A6"/>
        </w:rPr>
      </w:pPr>
    </w:p>
    <w:p w14:paraId="5D0A76D6" w14:textId="757DE90C" w:rsidR="000F48B8" w:rsidRPr="00C97888" w:rsidRDefault="000F48B8" w:rsidP="0081011C">
      <w:pPr>
        <w:jc w:val="both"/>
        <w:rPr>
          <w:color w:val="595959" w:themeColor="text1" w:themeTint="A6"/>
        </w:rPr>
      </w:pPr>
    </w:p>
    <w:p w14:paraId="7A62747B" w14:textId="2E1B8E18" w:rsidR="000F48B8" w:rsidRPr="00C97888" w:rsidRDefault="000F48B8" w:rsidP="0081011C">
      <w:pPr>
        <w:jc w:val="both"/>
        <w:rPr>
          <w:color w:val="595959" w:themeColor="text1" w:themeTint="A6"/>
        </w:rPr>
      </w:pPr>
    </w:p>
    <w:p w14:paraId="7226E87C" w14:textId="59B1DEF9" w:rsidR="000F48B8" w:rsidRPr="00C97888" w:rsidRDefault="000F48B8" w:rsidP="0081011C">
      <w:pPr>
        <w:jc w:val="both"/>
        <w:rPr>
          <w:color w:val="595959" w:themeColor="text1" w:themeTint="A6"/>
        </w:rPr>
      </w:pPr>
    </w:p>
    <w:p w14:paraId="17C3CF1A" w14:textId="77777777" w:rsidR="000F48B8" w:rsidRPr="00C97888" w:rsidRDefault="000F48B8" w:rsidP="0081011C">
      <w:pPr>
        <w:jc w:val="both"/>
        <w:rPr>
          <w:color w:val="595959" w:themeColor="text1" w:themeTint="A6"/>
        </w:rPr>
      </w:pPr>
    </w:p>
    <w:p w14:paraId="493D7451" w14:textId="55A42D7A" w:rsidR="00CB5ECE" w:rsidRPr="00C97888" w:rsidRDefault="00CB5ECE" w:rsidP="0081011C">
      <w:pPr>
        <w:jc w:val="both"/>
        <w:rPr>
          <w:color w:val="595959" w:themeColor="text1" w:themeTint="A6"/>
        </w:rPr>
      </w:pPr>
    </w:p>
    <w:p w14:paraId="31034467" w14:textId="12FC41E5" w:rsidR="00CC51D5" w:rsidRPr="00C97888" w:rsidRDefault="00CB5ECE" w:rsidP="00B42368">
      <w:pPr>
        <w:jc w:val="center"/>
        <w:rPr>
          <w:color w:val="595959" w:themeColor="text1" w:themeTint="A6"/>
          <w:lang w:val="en-GB"/>
        </w:rPr>
      </w:pPr>
      <w:r w:rsidRPr="00C97888">
        <w:rPr>
          <w:noProof/>
          <w:color w:val="595959" w:themeColor="text1" w:themeTint="A6"/>
          <w:lang w:val="en-GB"/>
        </w:rPr>
        <w:lastRenderedPageBreak/>
        <w:drawing>
          <wp:inline distT="0" distB="0" distL="0" distR="0" wp14:anchorId="3A71A0E1" wp14:editId="0937BD43">
            <wp:extent cx="2511706" cy="3575488"/>
            <wp:effectExtent l="0" t="0" r="3175" b="6350"/>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magine 25"/>
                    <pic:cNvPicPr/>
                  </pic:nvPicPr>
                  <pic:blipFill>
                    <a:blip r:embed="rId30" cstate="screen">
                      <a:extLst>
                        <a:ext uri="{28A0092B-C50C-407E-A947-70E740481C1C}">
                          <a14:useLocalDpi xmlns:a14="http://schemas.microsoft.com/office/drawing/2010/main"/>
                        </a:ext>
                      </a:extLst>
                    </a:blip>
                    <a:stretch>
                      <a:fillRect/>
                    </a:stretch>
                  </pic:blipFill>
                  <pic:spPr>
                    <a:xfrm>
                      <a:off x="0" y="0"/>
                      <a:ext cx="2556045" cy="3638606"/>
                    </a:xfrm>
                    <a:prstGeom prst="rect">
                      <a:avLst/>
                    </a:prstGeom>
                  </pic:spPr>
                </pic:pic>
              </a:graphicData>
            </a:graphic>
          </wp:inline>
        </w:drawing>
      </w:r>
    </w:p>
    <w:p w14:paraId="7278A928" w14:textId="77777777" w:rsidR="00B42368" w:rsidRPr="00C97888" w:rsidRDefault="00B42368" w:rsidP="00B42368">
      <w:pPr>
        <w:jc w:val="center"/>
        <w:rPr>
          <w:color w:val="595959" w:themeColor="text1" w:themeTint="A6"/>
          <w:lang w:val="en-GB"/>
        </w:rPr>
      </w:pPr>
    </w:p>
    <w:p w14:paraId="3B6F540A" w14:textId="77777777" w:rsidR="00CB5ECE" w:rsidRPr="00C97888" w:rsidRDefault="00CB5ECE" w:rsidP="00CB5ECE">
      <w:pPr>
        <w:jc w:val="center"/>
        <w:rPr>
          <w:b/>
          <w:bCs/>
          <w:color w:val="595959" w:themeColor="text1" w:themeTint="A6"/>
          <w:lang w:val="en-GB"/>
        </w:rPr>
      </w:pPr>
      <w:r w:rsidRPr="00C97888">
        <w:rPr>
          <w:b/>
          <w:bCs/>
          <w:color w:val="595959" w:themeColor="text1" w:themeTint="A6"/>
          <w:lang w:val="en-GB"/>
        </w:rPr>
        <w:t>Maurizio Nannucci</w:t>
      </w:r>
    </w:p>
    <w:p w14:paraId="38F7E291" w14:textId="77777777" w:rsidR="00CB5ECE" w:rsidRPr="00C97888" w:rsidRDefault="00CB5ECE" w:rsidP="00CB5ECE">
      <w:pPr>
        <w:jc w:val="center"/>
        <w:rPr>
          <w:color w:val="595959" w:themeColor="text1" w:themeTint="A6"/>
          <w:lang w:val="en-GB"/>
        </w:rPr>
      </w:pPr>
      <w:r w:rsidRPr="00C97888">
        <w:rPr>
          <w:i/>
          <w:iCs/>
          <w:color w:val="595959" w:themeColor="text1" w:themeTint="A6"/>
          <w:lang w:val="en-GB"/>
        </w:rPr>
        <w:t>What to see what not to see</w:t>
      </w:r>
      <w:r w:rsidRPr="00C97888">
        <w:rPr>
          <w:color w:val="595959" w:themeColor="text1" w:themeTint="A6"/>
          <w:lang w:val="en-GB"/>
        </w:rPr>
        <w:t>, 2021</w:t>
      </w:r>
    </w:p>
    <w:p w14:paraId="18BBB3D6" w14:textId="77777777" w:rsidR="00CB5ECE" w:rsidRPr="00C97888" w:rsidRDefault="00CB5ECE" w:rsidP="00CB5ECE">
      <w:pPr>
        <w:jc w:val="center"/>
        <w:rPr>
          <w:color w:val="595959" w:themeColor="text1" w:themeTint="A6"/>
          <w:lang w:val="en-GB"/>
        </w:rPr>
      </w:pPr>
      <w:r w:rsidRPr="00C97888">
        <w:rPr>
          <w:color w:val="595959" w:themeColor="text1" w:themeTint="A6"/>
          <w:lang w:val="en-GB"/>
        </w:rPr>
        <w:t>Press-curved metal sheet, porcelain enamel, text with airbrush paint, glossy finish</w:t>
      </w:r>
    </w:p>
    <w:p w14:paraId="6B3D0F0F" w14:textId="3A64701B" w:rsidR="004F4FFF" w:rsidRPr="009163CF" w:rsidRDefault="00CB5ECE" w:rsidP="00CB5ECE">
      <w:pPr>
        <w:jc w:val="center"/>
        <w:rPr>
          <w:color w:val="595959" w:themeColor="text1" w:themeTint="A6"/>
          <w:lang w:val="en-US"/>
        </w:rPr>
      </w:pPr>
      <w:r w:rsidRPr="009163CF">
        <w:rPr>
          <w:color w:val="595959" w:themeColor="text1" w:themeTint="A6"/>
          <w:lang w:val="en-US"/>
        </w:rPr>
        <w:t>214 x 149 x 2,5 mm. Ed. of 29 + 5 AP</w:t>
      </w:r>
    </w:p>
    <w:p w14:paraId="3A2DA190" w14:textId="7C4132F1" w:rsidR="000F48B8" w:rsidRPr="009163CF" w:rsidRDefault="000F48B8" w:rsidP="00CB5ECE">
      <w:pPr>
        <w:jc w:val="center"/>
        <w:rPr>
          <w:color w:val="595959" w:themeColor="text1" w:themeTint="A6"/>
          <w:lang w:val="en-US"/>
        </w:rPr>
      </w:pPr>
    </w:p>
    <w:p w14:paraId="2C6708E5" w14:textId="07CCF5D0" w:rsidR="000F48B8" w:rsidRPr="009163CF" w:rsidRDefault="000F48B8" w:rsidP="00B42368">
      <w:pPr>
        <w:rPr>
          <w:color w:val="595959" w:themeColor="text1" w:themeTint="A6"/>
          <w:lang w:val="en-US"/>
        </w:rPr>
      </w:pPr>
    </w:p>
    <w:p w14:paraId="316B2237" w14:textId="77777777" w:rsidR="009F3F01" w:rsidRPr="009F3F01" w:rsidRDefault="009F3F01" w:rsidP="009F3F01">
      <w:pPr>
        <w:jc w:val="both"/>
        <w:rPr>
          <w:bCs/>
          <w:iCs/>
          <w:color w:val="595959" w:themeColor="text1" w:themeTint="A6"/>
        </w:rPr>
      </w:pPr>
      <w:r w:rsidRPr="009F3F01">
        <w:rPr>
          <w:bCs/>
          <w:iCs/>
          <w:color w:val="595959" w:themeColor="text1" w:themeTint="A6"/>
          <w:lang w:val="en-US"/>
        </w:rPr>
        <w:t xml:space="preserve">What to see what not to see, what to say what not to say… what to hear… what to feel… what to love… </w:t>
      </w:r>
      <w:r w:rsidRPr="009F3F01">
        <w:rPr>
          <w:bCs/>
          <w:iCs/>
          <w:color w:val="595959" w:themeColor="text1" w:themeTint="A6"/>
        </w:rPr>
        <w:t xml:space="preserve">Maurizio Nannucci ci pone una serie di interrogativi che fanno riflettere sulla condizione dell’uomo nella società in un duplice rapporto, con gli altri e con sé stesso. L’urgenza che si presenta quotidianamente è quella di fare una scelta: cosa vedere, cosa dire, cosa pensare, cosa percepire, cosa amare… come orientare le nostre decisioni. Lo scopo di Nannucci non è offrire soluzioni ma indicare e alludere alle differenti possibilità di lettura e interpretazione dei segni che ci circondano, in una continua apertura e declinazione delle componenti semantiche. </w:t>
      </w:r>
    </w:p>
    <w:p w14:paraId="120EDC8F" w14:textId="77777777" w:rsidR="00B42368" w:rsidRPr="00B42368" w:rsidRDefault="00B42368" w:rsidP="00B42368">
      <w:pPr>
        <w:jc w:val="both"/>
        <w:rPr>
          <w:bCs/>
          <w:iCs/>
          <w:color w:val="595959" w:themeColor="text1" w:themeTint="A6"/>
        </w:rPr>
      </w:pPr>
      <w:r w:rsidRPr="00B42368">
        <w:rPr>
          <w:bCs/>
          <w:iCs/>
          <w:color w:val="595959" w:themeColor="text1" w:themeTint="A6"/>
        </w:rPr>
        <w:t>Dietro alla passione per i multipli e i libri d’artista c’è il tentativo di dare forma ad una pratica artistica che si sviluppi come un processo mentale, che spogli l’oggetto artistico della sua unicità conferendogli possibilità nuove, anche e soprattutto al di fuori dell’istituzione museale o della galleria. Ma il valore del multiplo non è certo limitato alla sua funzione di “libero oggetto d’arte”: ogni progetto porta con sé un’idea agile, divertente e, in alcuni casi, di grande valore estetico e poetico.</w:t>
      </w:r>
    </w:p>
    <w:p w14:paraId="5CFEDE04" w14:textId="389814CC" w:rsidR="000F48B8" w:rsidRPr="00C97888" w:rsidRDefault="000F48B8" w:rsidP="00CB5ECE">
      <w:pPr>
        <w:jc w:val="center"/>
        <w:rPr>
          <w:color w:val="595959" w:themeColor="text1" w:themeTint="A6"/>
        </w:rPr>
      </w:pPr>
    </w:p>
    <w:p w14:paraId="3D62ABAE" w14:textId="0D60F653" w:rsidR="000F48B8" w:rsidRPr="00C97888" w:rsidRDefault="000F48B8" w:rsidP="00CB5ECE">
      <w:pPr>
        <w:jc w:val="center"/>
        <w:rPr>
          <w:color w:val="595959" w:themeColor="text1" w:themeTint="A6"/>
        </w:rPr>
      </w:pPr>
    </w:p>
    <w:p w14:paraId="5BD685E6" w14:textId="4FDBA7CA" w:rsidR="000F48B8" w:rsidRPr="00C97888" w:rsidRDefault="000F48B8" w:rsidP="00CB5ECE">
      <w:pPr>
        <w:jc w:val="center"/>
        <w:rPr>
          <w:color w:val="595959" w:themeColor="text1" w:themeTint="A6"/>
        </w:rPr>
      </w:pPr>
    </w:p>
    <w:p w14:paraId="38C0C50D" w14:textId="5654674D" w:rsidR="000F48B8" w:rsidRPr="00C97888" w:rsidRDefault="000F48B8" w:rsidP="00CB5ECE">
      <w:pPr>
        <w:jc w:val="center"/>
        <w:rPr>
          <w:color w:val="595959" w:themeColor="text1" w:themeTint="A6"/>
        </w:rPr>
      </w:pPr>
    </w:p>
    <w:p w14:paraId="7F0BDE2B" w14:textId="055718BA" w:rsidR="000F48B8" w:rsidRPr="00C97888" w:rsidRDefault="000F48B8" w:rsidP="00CB5ECE">
      <w:pPr>
        <w:jc w:val="center"/>
        <w:rPr>
          <w:color w:val="595959" w:themeColor="text1" w:themeTint="A6"/>
        </w:rPr>
      </w:pPr>
    </w:p>
    <w:p w14:paraId="795C49D8" w14:textId="6489DF19" w:rsidR="000F48B8" w:rsidRPr="00C97888" w:rsidRDefault="000F48B8" w:rsidP="00CB5ECE">
      <w:pPr>
        <w:jc w:val="center"/>
        <w:rPr>
          <w:color w:val="595959" w:themeColor="text1" w:themeTint="A6"/>
        </w:rPr>
      </w:pPr>
    </w:p>
    <w:p w14:paraId="69B8587F" w14:textId="7D402B86" w:rsidR="000F48B8" w:rsidRDefault="000F48B8" w:rsidP="00B42368">
      <w:pPr>
        <w:rPr>
          <w:color w:val="595959" w:themeColor="text1" w:themeTint="A6"/>
        </w:rPr>
      </w:pPr>
    </w:p>
    <w:p w14:paraId="21D2AA12" w14:textId="29D327B7" w:rsidR="00C97888" w:rsidRDefault="00C97888" w:rsidP="00B42368">
      <w:pPr>
        <w:rPr>
          <w:color w:val="595959" w:themeColor="text1" w:themeTint="A6"/>
        </w:rPr>
      </w:pPr>
    </w:p>
    <w:p w14:paraId="24A773A5" w14:textId="470C4474" w:rsidR="00C97888" w:rsidRDefault="00C97888" w:rsidP="00B42368">
      <w:pPr>
        <w:rPr>
          <w:color w:val="595959" w:themeColor="text1" w:themeTint="A6"/>
        </w:rPr>
      </w:pPr>
    </w:p>
    <w:p w14:paraId="3CAAE2DE" w14:textId="02CE387E" w:rsidR="00C97888" w:rsidRDefault="00C97888" w:rsidP="00B42368">
      <w:pPr>
        <w:rPr>
          <w:color w:val="595959" w:themeColor="text1" w:themeTint="A6"/>
        </w:rPr>
      </w:pPr>
    </w:p>
    <w:p w14:paraId="5EDF065E" w14:textId="77777777" w:rsidR="000F48B8" w:rsidRPr="00C97888" w:rsidRDefault="000F48B8" w:rsidP="009304FB">
      <w:pPr>
        <w:rPr>
          <w:color w:val="595959" w:themeColor="text1" w:themeTint="A6"/>
        </w:rPr>
      </w:pPr>
    </w:p>
    <w:p w14:paraId="49BEF533" w14:textId="2A068632" w:rsidR="009F3C80" w:rsidRPr="00814AB4" w:rsidRDefault="009F3C80" w:rsidP="00404638">
      <w:pPr>
        <w:jc w:val="center"/>
        <w:rPr>
          <w:b/>
          <w:bCs/>
          <w:color w:val="595959" w:themeColor="text1" w:themeTint="A6"/>
          <w:sz w:val="28"/>
          <w:szCs w:val="28"/>
        </w:rPr>
      </w:pPr>
      <w:r w:rsidRPr="00814AB4">
        <w:rPr>
          <w:b/>
          <w:bCs/>
          <w:color w:val="595959" w:themeColor="text1" w:themeTint="A6"/>
          <w:sz w:val="28"/>
          <w:szCs w:val="28"/>
        </w:rPr>
        <w:lastRenderedPageBreak/>
        <w:t>GIANNI PIACENTINO</w:t>
      </w:r>
    </w:p>
    <w:p w14:paraId="46E97625" w14:textId="15D32DD2" w:rsidR="00423F91" w:rsidRPr="00814AB4" w:rsidRDefault="00AC445E" w:rsidP="00CC51D5">
      <w:pPr>
        <w:jc w:val="center"/>
        <w:rPr>
          <w:color w:val="595959" w:themeColor="text1" w:themeTint="A6"/>
        </w:rPr>
      </w:pPr>
      <w:r w:rsidRPr="00814AB4">
        <w:rPr>
          <w:color w:val="595959" w:themeColor="text1" w:themeTint="A6"/>
        </w:rPr>
        <w:t>Coazze (T</w:t>
      </w:r>
      <w:r w:rsidR="00CC51D5" w:rsidRPr="00814AB4">
        <w:rPr>
          <w:color w:val="595959" w:themeColor="text1" w:themeTint="A6"/>
        </w:rPr>
        <w:t>orino</w:t>
      </w:r>
      <w:r w:rsidRPr="00814AB4">
        <w:rPr>
          <w:color w:val="595959" w:themeColor="text1" w:themeTint="A6"/>
        </w:rPr>
        <w:t>) 1945</w:t>
      </w:r>
      <w:r w:rsidR="00814AB4" w:rsidRPr="00814AB4">
        <w:rPr>
          <w:color w:val="595959" w:themeColor="text1" w:themeTint="A6"/>
        </w:rPr>
        <w:t>; vive e lavora a Torino</w:t>
      </w:r>
      <w:r w:rsidR="00814AB4">
        <w:rPr>
          <w:color w:val="595959" w:themeColor="text1" w:themeTint="A6"/>
        </w:rPr>
        <w:t>.</w:t>
      </w:r>
    </w:p>
    <w:p w14:paraId="19D92C55" w14:textId="77777777" w:rsidR="00423F91" w:rsidRPr="00814AB4" w:rsidRDefault="00423F91" w:rsidP="00F171F4">
      <w:pPr>
        <w:rPr>
          <w:b/>
          <w:bCs/>
          <w:color w:val="595959" w:themeColor="text1" w:themeTint="A6"/>
        </w:rPr>
      </w:pPr>
    </w:p>
    <w:p w14:paraId="32E8BC76" w14:textId="05951328" w:rsidR="0033095D" w:rsidRPr="00C97888" w:rsidRDefault="00423F91" w:rsidP="00A1222A">
      <w:pPr>
        <w:jc w:val="center"/>
        <w:rPr>
          <w:b/>
          <w:bCs/>
          <w:color w:val="595959" w:themeColor="text1" w:themeTint="A6"/>
          <w:lang w:val="en-GB"/>
        </w:rPr>
      </w:pPr>
      <w:r w:rsidRPr="00C97888">
        <w:rPr>
          <w:noProof/>
          <w:color w:val="595959" w:themeColor="text1" w:themeTint="A6"/>
          <w:lang w:val="en-GB"/>
        </w:rPr>
        <w:drawing>
          <wp:inline distT="0" distB="0" distL="0" distR="0" wp14:anchorId="3E473224" wp14:editId="5405B05D">
            <wp:extent cx="5000994" cy="3376246"/>
            <wp:effectExtent l="0" t="0" r="3175" b="254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pic:nvPicPr>
                  <pic:blipFill>
                    <a:blip r:embed="rId31" cstate="screen">
                      <a:extLst>
                        <a:ext uri="{28A0092B-C50C-407E-A947-70E740481C1C}">
                          <a14:useLocalDpi xmlns:a14="http://schemas.microsoft.com/office/drawing/2010/main"/>
                        </a:ext>
                      </a:extLst>
                    </a:blip>
                    <a:stretch>
                      <a:fillRect/>
                    </a:stretch>
                  </pic:blipFill>
                  <pic:spPr>
                    <a:xfrm>
                      <a:off x="0" y="0"/>
                      <a:ext cx="5135307" cy="3466923"/>
                    </a:xfrm>
                    <a:prstGeom prst="rect">
                      <a:avLst/>
                    </a:prstGeom>
                  </pic:spPr>
                </pic:pic>
              </a:graphicData>
            </a:graphic>
          </wp:inline>
        </w:drawing>
      </w:r>
    </w:p>
    <w:p w14:paraId="0CEFA22A" w14:textId="794BBF77" w:rsidR="0033095D" w:rsidRPr="00C97888" w:rsidRDefault="0033095D" w:rsidP="00D11778">
      <w:pPr>
        <w:jc w:val="both"/>
        <w:rPr>
          <w:color w:val="595959" w:themeColor="text1" w:themeTint="A6"/>
          <w:lang w:val="en-GB"/>
        </w:rPr>
      </w:pPr>
    </w:p>
    <w:p w14:paraId="69FD36B5" w14:textId="77777777" w:rsidR="00B42368" w:rsidRPr="00742E37" w:rsidRDefault="00B42368" w:rsidP="00D11778">
      <w:pPr>
        <w:jc w:val="both"/>
        <w:rPr>
          <w:color w:val="595959" w:themeColor="text1" w:themeTint="A6"/>
        </w:rPr>
      </w:pPr>
    </w:p>
    <w:p w14:paraId="7E036C5E" w14:textId="71295218" w:rsidR="00742E37" w:rsidRPr="007D31E6" w:rsidRDefault="00742E37" w:rsidP="00742E37">
      <w:pPr>
        <w:jc w:val="both"/>
        <w:rPr>
          <w:color w:val="595959" w:themeColor="text1" w:themeTint="A6"/>
        </w:rPr>
      </w:pPr>
      <w:r w:rsidRPr="007D31E6">
        <w:rPr>
          <w:color w:val="595959" w:themeColor="text1" w:themeTint="A6"/>
        </w:rPr>
        <w:t>Il lavoro di Gianni Piacentino risulta essere un caso unico nel panorama italiano e internazionale.</w:t>
      </w:r>
      <w:r w:rsidRPr="007D31E6">
        <w:rPr>
          <w:color w:val="595959" w:themeColor="text1" w:themeTint="A6"/>
        </w:rPr>
        <w:br/>
        <w:t>Figura di grande rilevanza in virtù dell’originalità della sua visione, Piacentino esordisce alla metà degli anni Sessanta realizzando prototipi di veicoli con materiali industriali, sculture dalle forme geometriche essenziali realizzate in legno plastificato e verniciato e sviluppando, parallelamente, un’originale idea di pittura.</w:t>
      </w:r>
    </w:p>
    <w:p w14:paraId="64615E7D" w14:textId="77777777" w:rsidR="00742E37" w:rsidRPr="009163CF" w:rsidRDefault="00742E37" w:rsidP="00742E37">
      <w:pPr>
        <w:pStyle w:val="Nessunaspaziatura"/>
        <w:jc w:val="both"/>
        <w:rPr>
          <w:rFonts w:ascii="Times New Roman" w:hAnsi="Times New Roman" w:cs="Times New Roman"/>
          <w:bCs/>
          <w:color w:val="595959" w:themeColor="text1" w:themeTint="A6"/>
          <w:sz w:val="24"/>
          <w:szCs w:val="24"/>
        </w:rPr>
      </w:pPr>
      <w:r w:rsidRPr="007D31E6">
        <w:rPr>
          <w:rFonts w:ascii="Times New Roman" w:hAnsi="Times New Roman" w:cs="Times New Roman"/>
          <w:bCs/>
          <w:color w:val="595959" w:themeColor="text1" w:themeTint="A6"/>
          <w:sz w:val="24"/>
          <w:szCs w:val="24"/>
        </w:rPr>
        <w:t xml:space="preserve">"Il lavoro di Gianni Piacentino è per molte ragioni inclassificabile. Sebbene in essa risuonino temi e idee che hanno caratterizzato il dibattito artistico internazionale delle neoavanguardie, il suo lavoro si pone come un'esperienza profondamente singolare. (...) Nel corso della sua lunga carriera Piacentino ha sviluppato un linguaggio originale e coerente, definendo, articolando e arricchendo quell'insieme di intuizioni a cui è giunto tra il 1965 e il 1970, anni in cui la sua poetica ha preso definitivamente forma. Rifiutando sempre la logica dei gruppi e dei movimenti, egli afferma la possibilità - e vorrei anche dire la necessità - dell'esistenza dell'individuo, al di fuori della massa e forse anche del proprio tempo." </w:t>
      </w:r>
      <w:r w:rsidRPr="009163CF">
        <w:rPr>
          <w:rFonts w:ascii="Times New Roman" w:hAnsi="Times New Roman" w:cs="Times New Roman"/>
          <w:bCs/>
          <w:color w:val="595959" w:themeColor="text1" w:themeTint="A6"/>
          <w:sz w:val="24"/>
          <w:szCs w:val="24"/>
        </w:rPr>
        <w:t>Andrea Bellini</w:t>
      </w:r>
    </w:p>
    <w:p w14:paraId="3AA3DC09" w14:textId="77777777" w:rsidR="00742E37" w:rsidRPr="00742E37" w:rsidRDefault="00742E37" w:rsidP="00F171F4">
      <w:pPr>
        <w:pStyle w:val="NormaleWeb"/>
        <w:jc w:val="both"/>
        <w:rPr>
          <w:color w:val="595959" w:themeColor="text1" w:themeTint="A6"/>
        </w:rPr>
      </w:pPr>
      <w:r w:rsidRPr="00742E37">
        <w:rPr>
          <w:color w:val="595959" w:themeColor="text1" w:themeTint="A6"/>
        </w:rPr>
        <w:t xml:space="preserve">Le sue opere fanno parte, fra le altre, delle collezioni permanenti della Galleria d'Arte Moderna di Torino, del Museo Madre di Napoli, del Power Institute of Fine Arts di Sidney, della National Galerie di Berlino, del Neuen Museum Weserburg di Brema e del MAMCO di Ginevra. </w:t>
      </w:r>
    </w:p>
    <w:p w14:paraId="7B54FC04" w14:textId="77777777" w:rsidR="00742E37" w:rsidRPr="00C97888" w:rsidRDefault="00742E37" w:rsidP="00742E37">
      <w:pPr>
        <w:pStyle w:val="NormaleWeb"/>
        <w:jc w:val="both"/>
        <w:rPr>
          <w:color w:val="595959" w:themeColor="text1" w:themeTint="A6"/>
        </w:rPr>
      </w:pPr>
    </w:p>
    <w:p w14:paraId="06551EBA" w14:textId="77777777" w:rsidR="00742E37" w:rsidRPr="00C97888" w:rsidRDefault="00742E37" w:rsidP="00742E37">
      <w:pPr>
        <w:pStyle w:val="NormaleWeb"/>
        <w:jc w:val="both"/>
        <w:rPr>
          <w:b/>
          <w:bCs/>
          <w:color w:val="595959" w:themeColor="text1" w:themeTint="A6"/>
        </w:rPr>
      </w:pPr>
      <w:r w:rsidRPr="00C97888">
        <w:rPr>
          <w:b/>
          <w:bCs/>
          <w:color w:val="595959" w:themeColor="text1" w:themeTint="A6"/>
        </w:rPr>
        <w:t>Tra le opere esposte in stand</w:t>
      </w:r>
    </w:p>
    <w:p w14:paraId="15801C3C" w14:textId="6EC7EF67" w:rsidR="000F48B8" w:rsidRPr="00742E37" w:rsidRDefault="000F48B8" w:rsidP="00F171F4">
      <w:pPr>
        <w:pStyle w:val="NormaleWeb"/>
        <w:jc w:val="both"/>
        <w:rPr>
          <w:b/>
          <w:color w:val="595959" w:themeColor="text1" w:themeTint="A6"/>
        </w:rPr>
      </w:pPr>
    </w:p>
    <w:p w14:paraId="073838CF" w14:textId="12E81061" w:rsidR="000F48B8" w:rsidRPr="00742E37" w:rsidRDefault="000F48B8" w:rsidP="00F171F4">
      <w:pPr>
        <w:pStyle w:val="NormaleWeb"/>
        <w:jc w:val="both"/>
        <w:rPr>
          <w:b/>
          <w:color w:val="595959" w:themeColor="text1" w:themeTint="A6"/>
        </w:rPr>
      </w:pPr>
    </w:p>
    <w:p w14:paraId="6BC90F09" w14:textId="1B52B625" w:rsidR="000F48B8" w:rsidRPr="00742E37" w:rsidRDefault="000F48B8" w:rsidP="00F171F4">
      <w:pPr>
        <w:pStyle w:val="NormaleWeb"/>
        <w:jc w:val="both"/>
        <w:rPr>
          <w:b/>
          <w:color w:val="595959" w:themeColor="text1" w:themeTint="A6"/>
        </w:rPr>
      </w:pPr>
    </w:p>
    <w:p w14:paraId="4F22763E" w14:textId="781F0954" w:rsidR="000F48B8" w:rsidRPr="00742E37" w:rsidRDefault="000F48B8" w:rsidP="00F171F4">
      <w:pPr>
        <w:pStyle w:val="NormaleWeb"/>
        <w:jc w:val="both"/>
        <w:rPr>
          <w:b/>
          <w:color w:val="595959" w:themeColor="text1" w:themeTint="A6"/>
        </w:rPr>
      </w:pPr>
    </w:p>
    <w:p w14:paraId="59B5CF6E" w14:textId="2EE388CD" w:rsidR="000F48B8" w:rsidRPr="00742E37" w:rsidRDefault="000F48B8" w:rsidP="00F171F4">
      <w:pPr>
        <w:pStyle w:val="NormaleWeb"/>
        <w:jc w:val="both"/>
        <w:rPr>
          <w:b/>
          <w:color w:val="595959" w:themeColor="text1" w:themeTint="A6"/>
        </w:rPr>
      </w:pPr>
    </w:p>
    <w:p w14:paraId="6A03F224" w14:textId="77777777" w:rsidR="000F48B8" w:rsidRPr="00742E37" w:rsidRDefault="000F48B8" w:rsidP="00F171F4">
      <w:pPr>
        <w:pStyle w:val="NormaleWeb"/>
        <w:jc w:val="both"/>
        <w:rPr>
          <w:b/>
          <w:color w:val="595959" w:themeColor="text1" w:themeTint="A6"/>
        </w:rPr>
      </w:pPr>
    </w:p>
    <w:p w14:paraId="4ACF7B1F" w14:textId="6BBADD5E" w:rsidR="00CC51D5" w:rsidRPr="00742E37" w:rsidRDefault="00CC51D5" w:rsidP="00CC51D5">
      <w:pPr>
        <w:jc w:val="center"/>
        <w:rPr>
          <w:color w:val="595959" w:themeColor="text1" w:themeTint="A6"/>
        </w:rPr>
      </w:pPr>
    </w:p>
    <w:p w14:paraId="123C168F" w14:textId="10E280B5" w:rsidR="00192FB3" w:rsidRPr="00C97888" w:rsidRDefault="000B1BE6" w:rsidP="00F171F4">
      <w:pPr>
        <w:pStyle w:val="Nessunaspaziatura"/>
        <w:jc w:val="center"/>
        <w:rPr>
          <w:rFonts w:ascii="Times New Roman" w:hAnsi="Times New Roman" w:cs="Times New Roman"/>
          <w:color w:val="595959" w:themeColor="text1" w:themeTint="A6"/>
          <w:sz w:val="24"/>
          <w:szCs w:val="24"/>
        </w:rPr>
      </w:pPr>
      <w:r w:rsidRPr="00C97888">
        <w:rPr>
          <w:rFonts w:ascii="Times New Roman" w:hAnsi="Times New Roman" w:cs="Times New Roman"/>
          <w:color w:val="595959" w:themeColor="text1" w:themeTint="A6"/>
          <w:sz w:val="24"/>
          <w:szCs w:val="24"/>
        </w:rPr>
        <w:lastRenderedPageBreak/>
        <w:t>.</w:t>
      </w:r>
      <w:r w:rsidR="00F171F4" w:rsidRPr="00C97888">
        <w:rPr>
          <w:rFonts w:ascii="Times New Roman" w:hAnsi="Times New Roman" w:cs="Times New Roman"/>
          <w:noProof/>
          <w:color w:val="595959" w:themeColor="text1" w:themeTint="A6"/>
          <w:sz w:val="24"/>
          <w:szCs w:val="24"/>
          <w:lang w:val="en-GB"/>
        </w:rPr>
        <w:drawing>
          <wp:inline distT="0" distB="0" distL="0" distR="0" wp14:anchorId="5C7059F9" wp14:editId="347ABD9E">
            <wp:extent cx="5967840" cy="3910819"/>
            <wp:effectExtent l="0" t="0" r="1270" b="1270"/>
            <wp:docPr id="26" name="Immagine 26" descr="Immagine che contiene pavimento, intern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magine 26" descr="Immagine che contiene pavimento, interni&#10;&#10;Descrizione generata automaticamente"/>
                    <pic:cNvPicPr/>
                  </pic:nvPicPr>
                  <pic:blipFill>
                    <a:blip r:embed="rId32" cstate="screen">
                      <a:extLst>
                        <a:ext uri="{28A0092B-C50C-407E-A947-70E740481C1C}">
                          <a14:useLocalDpi xmlns:a14="http://schemas.microsoft.com/office/drawing/2010/main"/>
                        </a:ext>
                      </a:extLst>
                    </a:blip>
                    <a:stretch>
                      <a:fillRect/>
                    </a:stretch>
                  </pic:blipFill>
                  <pic:spPr>
                    <a:xfrm>
                      <a:off x="0" y="0"/>
                      <a:ext cx="5978374" cy="3917722"/>
                    </a:xfrm>
                    <a:prstGeom prst="rect">
                      <a:avLst/>
                    </a:prstGeom>
                  </pic:spPr>
                </pic:pic>
              </a:graphicData>
            </a:graphic>
          </wp:inline>
        </w:drawing>
      </w:r>
    </w:p>
    <w:p w14:paraId="50A0D1CA" w14:textId="77777777" w:rsidR="00942C0F" w:rsidRPr="00C97888" w:rsidRDefault="00942C0F" w:rsidP="00F171F4">
      <w:pPr>
        <w:pStyle w:val="Nessunaspaziatura"/>
        <w:jc w:val="center"/>
        <w:rPr>
          <w:rFonts w:ascii="Times New Roman" w:hAnsi="Times New Roman" w:cs="Times New Roman"/>
          <w:bCs/>
          <w:color w:val="595959" w:themeColor="text1" w:themeTint="A6"/>
          <w:sz w:val="24"/>
          <w:szCs w:val="24"/>
        </w:rPr>
      </w:pPr>
    </w:p>
    <w:p w14:paraId="473183B6" w14:textId="77777777" w:rsidR="00F171F4" w:rsidRPr="00C97888" w:rsidRDefault="00F171F4" w:rsidP="00F171F4">
      <w:pPr>
        <w:pStyle w:val="Nessunaspaziatura"/>
        <w:jc w:val="center"/>
        <w:rPr>
          <w:rFonts w:ascii="Times New Roman" w:hAnsi="Times New Roman" w:cs="Times New Roman"/>
          <w:b/>
          <w:bCs/>
          <w:color w:val="595959" w:themeColor="text1" w:themeTint="A6"/>
          <w:sz w:val="24"/>
          <w:szCs w:val="24"/>
        </w:rPr>
      </w:pPr>
      <w:r w:rsidRPr="00C97888">
        <w:rPr>
          <w:rFonts w:ascii="Times New Roman" w:hAnsi="Times New Roman" w:cs="Times New Roman"/>
          <w:b/>
          <w:bCs/>
          <w:color w:val="595959" w:themeColor="text1" w:themeTint="A6"/>
          <w:sz w:val="24"/>
          <w:szCs w:val="24"/>
        </w:rPr>
        <w:t>Gianni Piacentino</w:t>
      </w:r>
    </w:p>
    <w:p w14:paraId="5196BB1D" w14:textId="77777777" w:rsidR="00F171F4" w:rsidRPr="00C97888" w:rsidRDefault="00F171F4" w:rsidP="00F171F4">
      <w:pPr>
        <w:pStyle w:val="Nessunaspaziatura"/>
        <w:jc w:val="center"/>
        <w:rPr>
          <w:rFonts w:ascii="Times New Roman" w:hAnsi="Times New Roman" w:cs="Times New Roman"/>
          <w:i/>
          <w:color w:val="595959" w:themeColor="text1" w:themeTint="A6"/>
          <w:sz w:val="24"/>
          <w:szCs w:val="24"/>
        </w:rPr>
      </w:pPr>
      <w:r w:rsidRPr="00C97888">
        <w:rPr>
          <w:rFonts w:ascii="Times New Roman" w:hAnsi="Times New Roman" w:cs="Times New Roman"/>
          <w:i/>
          <w:color w:val="595959" w:themeColor="text1" w:themeTint="A6"/>
          <w:sz w:val="24"/>
          <w:szCs w:val="24"/>
        </w:rPr>
        <w:t xml:space="preserve">RACE 18 (V.H.S.), </w:t>
      </w:r>
      <w:r w:rsidRPr="00C97888">
        <w:rPr>
          <w:rFonts w:ascii="Times New Roman" w:hAnsi="Times New Roman" w:cs="Times New Roman"/>
          <w:color w:val="595959" w:themeColor="text1" w:themeTint="A6"/>
          <w:sz w:val="24"/>
          <w:szCs w:val="24"/>
        </w:rPr>
        <w:t>1991-2002</w:t>
      </w:r>
    </w:p>
    <w:p w14:paraId="1E952F8A" w14:textId="67584544" w:rsidR="00F171F4" w:rsidRPr="00553CEF" w:rsidRDefault="00553CEF" w:rsidP="00F171F4">
      <w:pPr>
        <w:pStyle w:val="Nessunaspaziatura"/>
        <w:jc w:val="center"/>
        <w:rPr>
          <w:rFonts w:ascii="Times New Roman" w:hAnsi="Times New Roman" w:cs="Times New Roman"/>
          <w:bCs/>
          <w:color w:val="595959" w:themeColor="text1" w:themeTint="A6"/>
          <w:sz w:val="24"/>
          <w:szCs w:val="24"/>
        </w:rPr>
      </w:pPr>
      <w:r w:rsidRPr="00553CEF">
        <w:rPr>
          <w:rFonts w:ascii="Times New Roman" w:hAnsi="Times New Roman" w:cs="Times New Roman"/>
          <w:bCs/>
          <w:color w:val="595959" w:themeColor="text1" w:themeTint="A6"/>
          <w:sz w:val="24"/>
          <w:szCs w:val="24"/>
        </w:rPr>
        <w:t>Materiali vari</w:t>
      </w:r>
    </w:p>
    <w:p w14:paraId="4FE940AA" w14:textId="77777777" w:rsidR="000F48B8" w:rsidRPr="00553CEF" w:rsidRDefault="00F171F4" w:rsidP="00F171F4">
      <w:pPr>
        <w:pStyle w:val="Nessunaspaziatura"/>
        <w:jc w:val="center"/>
        <w:rPr>
          <w:rFonts w:ascii="Times New Roman" w:hAnsi="Times New Roman" w:cs="Times New Roman"/>
          <w:color w:val="595959" w:themeColor="text1" w:themeTint="A6"/>
          <w:sz w:val="24"/>
          <w:szCs w:val="24"/>
        </w:rPr>
      </w:pPr>
      <w:r w:rsidRPr="00553CEF">
        <w:rPr>
          <w:rFonts w:ascii="Times New Roman" w:hAnsi="Times New Roman" w:cs="Times New Roman"/>
          <w:bCs/>
          <w:color w:val="595959" w:themeColor="text1" w:themeTint="A6"/>
          <w:sz w:val="24"/>
          <w:szCs w:val="24"/>
        </w:rPr>
        <w:t>68 x 380 x 16,1 cm</w:t>
      </w:r>
      <w:r w:rsidRPr="00553CEF">
        <w:rPr>
          <w:rFonts w:ascii="Times New Roman" w:hAnsi="Times New Roman" w:cs="Times New Roman"/>
          <w:color w:val="595959" w:themeColor="text1" w:themeTint="A6"/>
          <w:sz w:val="24"/>
          <w:szCs w:val="24"/>
        </w:rPr>
        <w:t xml:space="preserve"> </w:t>
      </w:r>
    </w:p>
    <w:p w14:paraId="1BE53582" w14:textId="4342794B" w:rsidR="00553CEF" w:rsidRPr="00553CEF" w:rsidRDefault="00553CEF" w:rsidP="000F48B8">
      <w:pPr>
        <w:rPr>
          <w:color w:val="595959" w:themeColor="text1" w:themeTint="A6"/>
        </w:rPr>
      </w:pPr>
    </w:p>
    <w:p w14:paraId="68340D82" w14:textId="2FF71735" w:rsidR="00553CEF" w:rsidRPr="00553CEF" w:rsidRDefault="00553CEF" w:rsidP="00553CEF">
      <w:pPr>
        <w:jc w:val="both"/>
        <w:rPr>
          <w:color w:val="595959" w:themeColor="text1" w:themeTint="A6"/>
        </w:rPr>
      </w:pPr>
    </w:p>
    <w:p w14:paraId="16EB459F" w14:textId="2C52A024" w:rsidR="00553CEF" w:rsidRDefault="00553CEF" w:rsidP="00553CEF">
      <w:pPr>
        <w:jc w:val="both"/>
        <w:rPr>
          <w:color w:val="595959" w:themeColor="text1" w:themeTint="A6"/>
        </w:rPr>
      </w:pPr>
      <w:r w:rsidRPr="00553CEF">
        <w:rPr>
          <w:color w:val="595959" w:themeColor="text1" w:themeTint="A6"/>
        </w:rPr>
        <w:t xml:space="preserve">“Verso la fine degli anni ‘60, Piacentino ha realizzato i primi veicoli: quei lavori finiscono per confermare la distanza che lo separa dagli artisti con i quali aveva esposto durante gli anni dell’Arte povera, attestata dalla sua attenzione per il dettaglio, il finish fetish come dicevano allora i critici statunitensi in relazione agli artisti della West Coast, e poi l’importanza della progettazione”. </w:t>
      </w:r>
      <w:r w:rsidR="009163CF">
        <w:rPr>
          <w:color w:val="595959" w:themeColor="text1" w:themeTint="A6"/>
        </w:rPr>
        <w:t>(</w:t>
      </w:r>
      <w:r w:rsidRPr="00553CEF">
        <w:rPr>
          <w:color w:val="595959" w:themeColor="text1" w:themeTint="A6"/>
        </w:rPr>
        <w:t>A</w:t>
      </w:r>
      <w:r w:rsidR="009163CF">
        <w:rPr>
          <w:color w:val="595959" w:themeColor="text1" w:themeTint="A6"/>
        </w:rPr>
        <w:t>ndrea</w:t>
      </w:r>
      <w:r w:rsidRPr="00553CEF">
        <w:rPr>
          <w:color w:val="595959" w:themeColor="text1" w:themeTint="A6"/>
        </w:rPr>
        <w:t xml:space="preserve"> Bellini</w:t>
      </w:r>
      <w:r w:rsidR="009163CF">
        <w:rPr>
          <w:color w:val="595959" w:themeColor="text1" w:themeTint="A6"/>
        </w:rPr>
        <w:t>).</w:t>
      </w:r>
    </w:p>
    <w:p w14:paraId="78D64C1B" w14:textId="77777777" w:rsidR="009163CF" w:rsidRPr="00553CEF" w:rsidRDefault="009163CF" w:rsidP="00553CEF">
      <w:pPr>
        <w:jc w:val="both"/>
        <w:rPr>
          <w:color w:val="595959" w:themeColor="text1" w:themeTint="A6"/>
        </w:rPr>
      </w:pPr>
    </w:p>
    <w:p w14:paraId="35422412" w14:textId="03609C23" w:rsidR="00553CEF" w:rsidRPr="00553CEF" w:rsidRDefault="00553CEF" w:rsidP="00553CEF">
      <w:pPr>
        <w:jc w:val="both"/>
        <w:rPr>
          <w:color w:val="595959" w:themeColor="text1" w:themeTint="A6"/>
        </w:rPr>
      </w:pPr>
      <w:r w:rsidRPr="00553CEF">
        <w:rPr>
          <w:color w:val="595959" w:themeColor="text1" w:themeTint="A6"/>
        </w:rPr>
        <w:t>“Per Piacentino qui ogni cosa è lunga e sottile, ogni scultura è una fusoliera disegnata per tagliare meglio un vento immaginario</w:t>
      </w:r>
      <w:r>
        <w:rPr>
          <w:color w:val="595959" w:themeColor="text1" w:themeTint="A6"/>
        </w:rPr>
        <w:t xml:space="preserve"> (…) </w:t>
      </w:r>
      <w:r w:rsidRPr="00553CEF">
        <w:rPr>
          <w:color w:val="595959" w:themeColor="text1" w:themeTint="A6"/>
        </w:rPr>
        <w:t>A prima vista le sue sculture sono immerse in una luce fredda. Ma il gelo da oggetto industriale è solo apparente: Lo contraddice quell'aria retrò, quella nostalgia di un futuro già passato di cui è impregnata la sua cifra stilistica. La stessa che emana dai quadri dedicati all'epopea dei fratelli Wright e degli idrovolanti, la stessa impressa nei loghi con le sue iniziali "GP" e i fregi stile Impero o Novecento riprodotti come un marchio di fabbrica su ogni scultura al posto della firma</w:t>
      </w:r>
      <w:r>
        <w:rPr>
          <w:color w:val="595959" w:themeColor="text1" w:themeTint="A6"/>
        </w:rPr>
        <w:t>”</w:t>
      </w:r>
      <w:r w:rsidRPr="00553CEF">
        <w:rPr>
          <w:color w:val="595959" w:themeColor="text1" w:themeTint="A6"/>
        </w:rPr>
        <w:t xml:space="preserve">. </w:t>
      </w:r>
      <w:r w:rsidR="009163CF">
        <w:rPr>
          <w:color w:val="595959" w:themeColor="text1" w:themeTint="A6"/>
        </w:rPr>
        <w:t>(</w:t>
      </w:r>
      <w:r>
        <w:rPr>
          <w:color w:val="595959" w:themeColor="text1" w:themeTint="A6"/>
        </w:rPr>
        <w:t>Gregorio Botta</w:t>
      </w:r>
      <w:r w:rsidR="009163CF">
        <w:rPr>
          <w:color w:val="595959" w:themeColor="text1" w:themeTint="A6"/>
        </w:rPr>
        <w:t>)</w:t>
      </w:r>
    </w:p>
    <w:p w14:paraId="3F5F02AC" w14:textId="3AF64498" w:rsidR="00553CEF" w:rsidRPr="00553CEF" w:rsidRDefault="00553CEF" w:rsidP="000F48B8">
      <w:pPr>
        <w:rPr>
          <w:color w:val="595959" w:themeColor="text1" w:themeTint="A6"/>
        </w:rPr>
      </w:pPr>
    </w:p>
    <w:p w14:paraId="14B25955" w14:textId="1919CAC1" w:rsidR="00553CEF" w:rsidRPr="00553CEF" w:rsidRDefault="00553CEF" w:rsidP="000F48B8">
      <w:pPr>
        <w:rPr>
          <w:color w:val="595959" w:themeColor="text1" w:themeTint="A6"/>
        </w:rPr>
      </w:pPr>
    </w:p>
    <w:p w14:paraId="0D83FC6C" w14:textId="1B777874" w:rsidR="00553CEF" w:rsidRPr="00553CEF" w:rsidRDefault="00553CEF" w:rsidP="000F48B8">
      <w:pPr>
        <w:rPr>
          <w:color w:val="595959" w:themeColor="text1" w:themeTint="A6"/>
        </w:rPr>
      </w:pPr>
    </w:p>
    <w:p w14:paraId="5154BCFA" w14:textId="3AE29D8F" w:rsidR="00553CEF" w:rsidRPr="00553CEF" w:rsidRDefault="00553CEF" w:rsidP="000F48B8">
      <w:pPr>
        <w:rPr>
          <w:color w:val="595959" w:themeColor="text1" w:themeTint="A6"/>
        </w:rPr>
      </w:pPr>
    </w:p>
    <w:p w14:paraId="22C34F84" w14:textId="77777777" w:rsidR="00553CEF" w:rsidRPr="00553CEF" w:rsidRDefault="00553CEF" w:rsidP="000F48B8">
      <w:pPr>
        <w:rPr>
          <w:color w:val="595959" w:themeColor="text1" w:themeTint="A6"/>
        </w:rPr>
      </w:pPr>
    </w:p>
    <w:p w14:paraId="2DFF8706" w14:textId="2E070E74" w:rsidR="00AF613A" w:rsidRPr="00C97888" w:rsidRDefault="00553CEF" w:rsidP="005278BD">
      <w:pPr>
        <w:jc w:val="center"/>
        <w:rPr>
          <w:color w:val="595959" w:themeColor="text1" w:themeTint="A6"/>
          <w:lang w:val="en-GB"/>
        </w:rPr>
      </w:pPr>
      <w:r>
        <w:rPr>
          <w:noProof/>
        </w:rPr>
        <w:lastRenderedPageBreak/>
        <w:drawing>
          <wp:inline distT="0" distB="0" distL="0" distR="0" wp14:anchorId="5FC2476A" wp14:editId="1B3E9A97">
            <wp:extent cx="6116320" cy="2574925"/>
            <wp:effectExtent l="0" t="0" r="5080" b="3175"/>
            <wp:docPr id="10" name="Immagine 10"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magine 10" descr="Immagine che contiene testo&#10;&#10;Descrizione generata automaticamente"/>
                    <pic:cNvPicPr/>
                  </pic:nvPicPr>
                  <pic:blipFill>
                    <a:blip r:embed="rId33" cstate="screen">
                      <a:extLst>
                        <a:ext uri="{28A0092B-C50C-407E-A947-70E740481C1C}">
                          <a14:useLocalDpi xmlns:a14="http://schemas.microsoft.com/office/drawing/2010/main"/>
                        </a:ext>
                      </a:extLst>
                    </a:blip>
                    <a:stretch>
                      <a:fillRect/>
                    </a:stretch>
                  </pic:blipFill>
                  <pic:spPr>
                    <a:xfrm>
                      <a:off x="0" y="0"/>
                      <a:ext cx="6116320" cy="2574925"/>
                    </a:xfrm>
                    <a:prstGeom prst="rect">
                      <a:avLst/>
                    </a:prstGeom>
                  </pic:spPr>
                </pic:pic>
              </a:graphicData>
            </a:graphic>
          </wp:inline>
        </w:drawing>
      </w:r>
      <w:r>
        <w:fldChar w:fldCharType="begin"/>
      </w:r>
      <w:r>
        <w:instrText xml:space="preserve"> INCLUDEPICTURE "cid:1E2D1830-6116-40D9-A4B0-7596AA422C6C" \* MERGEFORMATINET </w:instrText>
      </w:r>
      <w:r w:rsidR="00000000">
        <w:fldChar w:fldCharType="separate"/>
      </w:r>
      <w:r>
        <w:fldChar w:fldCharType="end"/>
      </w:r>
    </w:p>
    <w:p w14:paraId="1D10DCAB" w14:textId="2AEE4BE3" w:rsidR="00AE23E6" w:rsidRPr="00C97888" w:rsidRDefault="00AE23E6" w:rsidP="009D2512">
      <w:pPr>
        <w:jc w:val="both"/>
        <w:rPr>
          <w:color w:val="595959" w:themeColor="text1" w:themeTint="A6"/>
          <w:lang w:val="en-GB"/>
        </w:rPr>
      </w:pPr>
    </w:p>
    <w:p w14:paraId="16EB2EDA" w14:textId="77777777" w:rsidR="005278BD" w:rsidRPr="00C97888" w:rsidRDefault="005278BD" w:rsidP="005278BD">
      <w:pPr>
        <w:jc w:val="center"/>
        <w:rPr>
          <w:b/>
          <w:bCs/>
          <w:color w:val="595959" w:themeColor="text1" w:themeTint="A6"/>
        </w:rPr>
      </w:pPr>
      <w:r w:rsidRPr="00C97888">
        <w:rPr>
          <w:b/>
          <w:bCs/>
          <w:color w:val="595959" w:themeColor="text1" w:themeTint="A6"/>
        </w:rPr>
        <w:t>Gianni Piacentino</w:t>
      </w:r>
    </w:p>
    <w:p w14:paraId="577118F1" w14:textId="77777777" w:rsidR="005278BD" w:rsidRPr="00C97888" w:rsidRDefault="005278BD" w:rsidP="005278BD">
      <w:pPr>
        <w:jc w:val="center"/>
        <w:rPr>
          <w:color w:val="595959" w:themeColor="text1" w:themeTint="A6"/>
        </w:rPr>
      </w:pPr>
      <w:r w:rsidRPr="00C97888">
        <w:rPr>
          <w:color w:val="595959" w:themeColor="text1" w:themeTint="A6"/>
        </w:rPr>
        <w:t>DYNAMIC TECH-BAR, B2, 2009</w:t>
      </w:r>
    </w:p>
    <w:p w14:paraId="15C33B8A" w14:textId="77777777" w:rsidR="0079236F" w:rsidRPr="0079236F" w:rsidRDefault="0079236F" w:rsidP="005278BD">
      <w:pPr>
        <w:jc w:val="center"/>
        <w:rPr>
          <w:color w:val="595959" w:themeColor="text1" w:themeTint="A6"/>
        </w:rPr>
      </w:pPr>
      <w:r w:rsidRPr="0079236F">
        <w:rPr>
          <w:color w:val="595959" w:themeColor="text1" w:themeTint="A6"/>
        </w:rPr>
        <w:t>Smalto a base d'acqua (trasparente acrilico opaco 2K) su alluminio, resina e ferro, alluminio lucidato (anticorodal)</w:t>
      </w:r>
    </w:p>
    <w:p w14:paraId="12E20D0C" w14:textId="52CCCC37" w:rsidR="00AE23E6" w:rsidRPr="00553CEF" w:rsidRDefault="005278BD" w:rsidP="005278BD">
      <w:pPr>
        <w:jc w:val="center"/>
        <w:rPr>
          <w:color w:val="595959" w:themeColor="text1" w:themeTint="A6"/>
        </w:rPr>
      </w:pPr>
      <w:r w:rsidRPr="00553CEF">
        <w:rPr>
          <w:color w:val="595959" w:themeColor="text1" w:themeTint="A6"/>
        </w:rPr>
        <w:t>19 x 224 x 9,8 cm</w:t>
      </w:r>
    </w:p>
    <w:p w14:paraId="028262D9" w14:textId="30709549" w:rsidR="00AE23E6" w:rsidRPr="00553CEF" w:rsidRDefault="00AE23E6" w:rsidP="009D2512">
      <w:pPr>
        <w:jc w:val="both"/>
        <w:rPr>
          <w:color w:val="595959" w:themeColor="text1" w:themeTint="A6"/>
        </w:rPr>
      </w:pPr>
    </w:p>
    <w:p w14:paraId="55A32D29" w14:textId="272F0EB1" w:rsidR="00553CEF" w:rsidRPr="00553CEF" w:rsidRDefault="00553CEF" w:rsidP="00553CEF">
      <w:pPr>
        <w:jc w:val="both"/>
        <w:rPr>
          <w:color w:val="595959" w:themeColor="text1" w:themeTint="A6"/>
        </w:rPr>
      </w:pPr>
      <w:r w:rsidRPr="00553CEF">
        <w:rPr>
          <w:color w:val="595959" w:themeColor="text1" w:themeTint="A6"/>
        </w:rPr>
        <w:t>"Un elemento ricorrente è la griglia (quante ne vedrai fra non molto nelle auto elettriche che, non avendo più bisogno del radiatore, giocano esteticamente sulla griglia frontale). Io ho iniziato a farle all’inizio degli anni ‘90, forse nel ‘91, addirittura con l'incisore col pantografo, era molto caro forare i pannelli. Adesso col CAD e la fresa si fa in fretta. Anche sulle griglie ci lavoro da una vita, non so se avevo già iniziato a farle quando ho visto i quadri di Roy Lichtenstein. Lui usava le griglie industriali, col buco tondo. Io le prime le ho fatte realizzare appositamente. Ci sono delle barre a muro del ‘91, credo, le prime con la griglia. Ora che esistono quelle industriali il lavoro è immaginato in maniera diversa”. G.</w:t>
      </w:r>
      <w:r>
        <w:rPr>
          <w:color w:val="595959" w:themeColor="text1" w:themeTint="A6"/>
        </w:rPr>
        <w:t>P.</w:t>
      </w:r>
    </w:p>
    <w:p w14:paraId="70085C14" w14:textId="20AD111E" w:rsidR="00553CEF" w:rsidRDefault="00553CEF" w:rsidP="00553CEF">
      <w:pPr>
        <w:jc w:val="both"/>
        <w:rPr>
          <w:color w:val="595959" w:themeColor="text1" w:themeTint="A6"/>
        </w:rPr>
      </w:pPr>
    </w:p>
    <w:p w14:paraId="2A7675DB" w14:textId="1E8E154F" w:rsidR="0079236F" w:rsidRDefault="0079236F" w:rsidP="00553CEF">
      <w:pPr>
        <w:jc w:val="both"/>
        <w:rPr>
          <w:color w:val="595959" w:themeColor="text1" w:themeTint="A6"/>
        </w:rPr>
      </w:pPr>
    </w:p>
    <w:p w14:paraId="4BD42EC5" w14:textId="261328D0" w:rsidR="0079236F" w:rsidRDefault="0079236F" w:rsidP="00553CEF">
      <w:pPr>
        <w:jc w:val="both"/>
        <w:rPr>
          <w:color w:val="595959" w:themeColor="text1" w:themeTint="A6"/>
        </w:rPr>
      </w:pPr>
    </w:p>
    <w:p w14:paraId="481186F5" w14:textId="63734536" w:rsidR="0079236F" w:rsidRDefault="0079236F" w:rsidP="00553CEF">
      <w:pPr>
        <w:jc w:val="both"/>
        <w:rPr>
          <w:color w:val="595959" w:themeColor="text1" w:themeTint="A6"/>
        </w:rPr>
      </w:pPr>
    </w:p>
    <w:p w14:paraId="58330B26" w14:textId="393F852D" w:rsidR="0079236F" w:rsidRDefault="0079236F" w:rsidP="00553CEF">
      <w:pPr>
        <w:jc w:val="both"/>
        <w:rPr>
          <w:color w:val="595959" w:themeColor="text1" w:themeTint="A6"/>
        </w:rPr>
      </w:pPr>
    </w:p>
    <w:p w14:paraId="54E4D70E" w14:textId="6A1B0767" w:rsidR="0079236F" w:rsidRDefault="0079236F" w:rsidP="00553CEF">
      <w:pPr>
        <w:jc w:val="both"/>
        <w:rPr>
          <w:color w:val="595959" w:themeColor="text1" w:themeTint="A6"/>
        </w:rPr>
      </w:pPr>
    </w:p>
    <w:p w14:paraId="29F7FA06" w14:textId="293F7878" w:rsidR="0079236F" w:rsidRDefault="0079236F" w:rsidP="00553CEF">
      <w:pPr>
        <w:jc w:val="both"/>
        <w:rPr>
          <w:color w:val="595959" w:themeColor="text1" w:themeTint="A6"/>
        </w:rPr>
      </w:pPr>
    </w:p>
    <w:p w14:paraId="02FD6798" w14:textId="4E7BD715" w:rsidR="0079236F" w:rsidRDefault="0079236F" w:rsidP="00553CEF">
      <w:pPr>
        <w:jc w:val="both"/>
        <w:rPr>
          <w:color w:val="595959" w:themeColor="text1" w:themeTint="A6"/>
        </w:rPr>
      </w:pPr>
    </w:p>
    <w:p w14:paraId="7FF7288E" w14:textId="47DBBDF5" w:rsidR="0079236F" w:rsidRDefault="0079236F" w:rsidP="00553CEF">
      <w:pPr>
        <w:jc w:val="both"/>
        <w:rPr>
          <w:color w:val="595959" w:themeColor="text1" w:themeTint="A6"/>
        </w:rPr>
      </w:pPr>
    </w:p>
    <w:p w14:paraId="541328E9" w14:textId="7E15425D" w:rsidR="0079236F" w:rsidRDefault="0079236F" w:rsidP="00553CEF">
      <w:pPr>
        <w:jc w:val="both"/>
        <w:rPr>
          <w:color w:val="595959" w:themeColor="text1" w:themeTint="A6"/>
        </w:rPr>
      </w:pPr>
    </w:p>
    <w:p w14:paraId="109FF42E" w14:textId="63674F11" w:rsidR="0079236F" w:rsidRDefault="0079236F" w:rsidP="00553CEF">
      <w:pPr>
        <w:jc w:val="both"/>
        <w:rPr>
          <w:color w:val="595959" w:themeColor="text1" w:themeTint="A6"/>
        </w:rPr>
      </w:pPr>
    </w:p>
    <w:p w14:paraId="0D512E86" w14:textId="7E727B01" w:rsidR="0079236F" w:rsidRDefault="0079236F" w:rsidP="00553CEF">
      <w:pPr>
        <w:jc w:val="both"/>
        <w:rPr>
          <w:color w:val="595959" w:themeColor="text1" w:themeTint="A6"/>
        </w:rPr>
      </w:pPr>
    </w:p>
    <w:p w14:paraId="08E5DBA3" w14:textId="7527C2DF" w:rsidR="0079236F" w:rsidRDefault="0079236F" w:rsidP="00553CEF">
      <w:pPr>
        <w:jc w:val="both"/>
        <w:rPr>
          <w:color w:val="595959" w:themeColor="text1" w:themeTint="A6"/>
        </w:rPr>
      </w:pPr>
    </w:p>
    <w:p w14:paraId="116BC9DE" w14:textId="6F2C1001" w:rsidR="0079236F" w:rsidRDefault="0079236F" w:rsidP="00553CEF">
      <w:pPr>
        <w:jc w:val="both"/>
        <w:rPr>
          <w:color w:val="595959" w:themeColor="text1" w:themeTint="A6"/>
        </w:rPr>
      </w:pPr>
    </w:p>
    <w:p w14:paraId="404EE010" w14:textId="77777777" w:rsidR="0079236F" w:rsidRPr="00553CEF" w:rsidRDefault="0079236F" w:rsidP="00553CEF">
      <w:pPr>
        <w:jc w:val="both"/>
        <w:rPr>
          <w:color w:val="595959" w:themeColor="text1" w:themeTint="A6"/>
        </w:rPr>
      </w:pPr>
    </w:p>
    <w:p w14:paraId="51B4F315" w14:textId="51AE512F" w:rsidR="00B60589" w:rsidRPr="00553CEF" w:rsidRDefault="00B60589" w:rsidP="009D2512">
      <w:pPr>
        <w:jc w:val="both"/>
        <w:rPr>
          <w:color w:val="595959" w:themeColor="text1" w:themeTint="A6"/>
        </w:rPr>
      </w:pPr>
    </w:p>
    <w:p w14:paraId="2F992849" w14:textId="77777777" w:rsidR="0079236F" w:rsidRDefault="0079236F" w:rsidP="00553CEF">
      <w:pPr>
        <w:jc w:val="both"/>
        <w:rPr>
          <w:b/>
          <w:bCs/>
          <w:i/>
          <w:iCs/>
          <w:color w:val="595959" w:themeColor="text1" w:themeTint="A6"/>
        </w:rPr>
      </w:pPr>
    </w:p>
    <w:p w14:paraId="4086F301" w14:textId="77777777" w:rsidR="0079236F" w:rsidRDefault="0079236F" w:rsidP="00553CEF">
      <w:pPr>
        <w:jc w:val="both"/>
        <w:rPr>
          <w:b/>
          <w:bCs/>
          <w:i/>
          <w:iCs/>
          <w:color w:val="595959" w:themeColor="text1" w:themeTint="A6"/>
        </w:rPr>
      </w:pPr>
    </w:p>
    <w:p w14:paraId="75DE7F69" w14:textId="276D610D" w:rsidR="0079236F" w:rsidRDefault="0079236F" w:rsidP="0079236F">
      <w:pPr>
        <w:jc w:val="center"/>
        <w:rPr>
          <w:b/>
          <w:bCs/>
          <w:i/>
          <w:iCs/>
          <w:color w:val="595959" w:themeColor="text1" w:themeTint="A6"/>
        </w:rPr>
      </w:pPr>
    </w:p>
    <w:p w14:paraId="2A30F58F" w14:textId="29B34547" w:rsidR="0079236F" w:rsidRDefault="0079236F" w:rsidP="0079236F">
      <w:pPr>
        <w:jc w:val="center"/>
        <w:rPr>
          <w:b/>
          <w:bCs/>
          <w:i/>
          <w:iCs/>
          <w:color w:val="595959" w:themeColor="text1" w:themeTint="A6"/>
        </w:rPr>
      </w:pPr>
    </w:p>
    <w:p w14:paraId="5D756DBD" w14:textId="7CFFC74B" w:rsidR="0079236F" w:rsidRDefault="0079236F" w:rsidP="0079236F">
      <w:pPr>
        <w:jc w:val="center"/>
        <w:rPr>
          <w:b/>
          <w:bCs/>
          <w:i/>
          <w:iCs/>
          <w:color w:val="595959" w:themeColor="text1" w:themeTint="A6"/>
        </w:rPr>
      </w:pPr>
    </w:p>
    <w:p w14:paraId="7B8D8E11" w14:textId="00900BE7" w:rsidR="0079236F" w:rsidRDefault="0079236F" w:rsidP="0079236F">
      <w:pPr>
        <w:jc w:val="center"/>
        <w:rPr>
          <w:b/>
          <w:bCs/>
          <w:i/>
          <w:iCs/>
          <w:color w:val="595959" w:themeColor="text1" w:themeTint="A6"/>
        </w:rPr>
      </w:pPr>
    </w:p>
    <w:p w14:paraId="31255BC9" w14:textId="373EAAF2" w:rsidR="0079236F" w:rsidRDefault="0079236F" w:rsidP="0079236F">
      <w:pPr>
        <w:jc w:val="center"/>
        <w:rPr>
          <w:b/>
          <w:bCs/>
          <w:i/>
          <w:iCs/>
          <w:color w:val="595959" w:themeColor="text1" w:themeTint="A6"/>
        </w:rPr>
      </w:pPr>
      <w:r>
        <w:rPr>
          <w:b/>
          <w:bCs/>
          <w:i/>
          <w:iCs/>
          <w:noProof/>
          <w:color w:val="000000" w:themeColor="text1"/>
        </w:rPr>
        <w:drawing>
          <wp:inline distT="0" distB="0" distL="0" distR="0" wp14:anchorId="7A30D243" wp14:editId="305707A1">
            <wp:extent cx="6116320" cy="1588770"/>
            <wp:effectExtent l="0" t="0" r="5080" b="0"/>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magine 29"/>
                    <pic:cNvPicPr/>
                  </pic:nvPicPr>
                  <pic:blipFill>
                    <a:blip r:embed="rId34" cstate="screen">
                      <a:extLst>
                        <a:ext uri="{28A0092B-C50C-407E-A947-70E740481C1C}">
                          <a14:useLocalDpi xmlns:a14="http://schemas.microsoft.com/office/drawing/2010/main"/>
                        </a:ext>
                      </a:extLst>
                    </a:blip>
                    <a:stretch>
                      <a:fillRect/>
                    </a:stretch>
                  </pic:blipFill>
                  <pic:spPr>
                    <a:xfrm>
                      <a:off x="0" y="0"/>
                      <a:ext cx="6116320" cy="1588770"/>
                    </a:xfrm>
                    <a:prstGeom prst="rect">
                      <a:avLst/>
                    </a:prstGeom>
                  </pic:spPr>
                </pic:pic>
              </a:graphicData>
            </a:graphic>
          </wp:inline>
        </w:drawing>
      </w:r>
    </w:p>
    <w:p w14:paraId="66A5280E" w14:textId="77777777" w:rsidR="0079236F" w:rsidRDefault="0079236F" w:rsidP="0079236F">
      <w:pPr>
        <w:jc w:val="center"/>
        <w:rPr>
          <w:b/>
          <w:bCs/>
          <w:i/>
          <w:iCs/>
          <w:color w:val="595959" w:themeColor="text1" w:themeTint="A6"/>
        </w:rPr>
      </w:pPr>
    </w:p>
    <w:p w14:paraId="516FB4EF" w14:textId="26C0E33A" w:rsidR="0079236F" w:rsidRPr="0079236F" w:rsidRDefault="0079236F" w:rsidP="0079236F">
      <w:pPr>
        <w:jc w:val="center"/>
        <w:rPr>
          <w:b/>
          <w:bCs/>
          <w:color w:val="595959" w:themeColor="text1" w:themeTint="A6"/>
          <w:lang w:val="en-US"/>
        </w:rPr>
      </w:pPr>
      <w:r w:rsidRPr="0079236F">
        <w:rPr>
          <w:b/>
          <w:bCs/>
          <w:color w:val="595959" w:themeColor="text1" w:themeTint="A6"/>
          <w:lang w:val="en-US"/>
        </w:rPr>
        <w:t>Gianni Piacentino</w:t>
      </w:r>
    </w:p>
    <w:p w14:paraId="05BAC653" w14:textId="084606E5" w:rsidR="0079236F" w:rsidRPr="0079236F" w:rsidRDefault="0079236F" w:rsidP="0079236F">
      <w:pPr>
        <w:jc w:val="center"/>
        <w:rPr>
          <w:color w:val="595959" w:themeColor="text1" w:themeTint="A6"/>
          <w:lang w:val="en-US"/>
        </w:rPr>
      </w:pPr>
      <w:r w:rsidRPr="0079236F">
        <w:rPr>
          <w:i/>
          <w:iCs/>
          <w:color w:val="595959" w:themeColor="text1" w:themeTint="A6"/>
          <w:lang w:val="en-US"/>
        </w:rPr>
        <w:t>Pearl Wall Wing with Signed Golden Plate II</w:t>
      </w:r>
      <w:r>
        <w:rPr>
          <w:color w:val="595959" w:themeColor="text1" w:themeTint="A6"/>
          <w:lang w:val="en-US"/>
        </w:rPr>
        <w:t xml:space="preserve">, </w:t>
      </w:r>
      <w:r w:rsidRPr="0079236F">
        <w:rPr>
          <w:color w:val="595959" w:themeColor="text1" w:themeTint="A6"/>
          <w:lang w:val="en-US"/>
        </w:rPr>
        <w:t>1971</w:t>
      </w:r>
    </w:p>
    <w:p w14:paraId="4DB08F20" w14:textId="16903F13" w:rsidR="0079236F" w:rsidRPr="0079236F" w:rsidRDefault="0079236F" w:rsidP="0079236F">
      <w:pPr>
        <w:jc w:val="center"/>
        <w:rPr>
          <w:color w:val="595959" w:themeColor="text1" w:themeTint="A6"/>
        </w:rPr>
      </w:pPr>
      <w:r>
        <w:rPr>
          <w:color w:val="595959" w:themeColor="text1" w:themeTint="A6"/>
        </w:rPr>
        <w:t>S</w:t>
      </w:r>
      <w:r w:rsidRPr="0079236F">
        <w:rPr>
          <w:color w:val="595959" w:themeColor="text1" w:themeTint="A6"/>
        </w:rPr>
        <w:t>malto al nitro su ottone placcato oro e tela dipinta ricoperta di poliestere applicata su legno</w:t>
      </w:r>
    </w:p>
    <w:p w14:paraId="175034E4" w14:textId="79E726D5" w:rsidR="0079236F" w:rsidRPr="0079236F" w:rsidRDefault="0079236F" w:rsidP="0079236F">
      <w:pPr>
        <w:jc w:val="center"/>
        <w:rPr>
          <w:color w:val="595959" w:themeColor="text1" w:themeTint="A6"/>
        </w:rPr>
      </w:pPr>
      <w:r w:rsidRPr="0079236F">
        <w:rPr>
          <w:color w:val="595959" w:themeColor="text1" w:themeTint="A6"/>
        </w:rPr>
        <w:t>43 x 340 x 5</w:t>
      </w:r>
      <w:r>
        <w:rPr>
          <w:color w:val="595959" w:themeColor="text1" w:themeTint="A6"/>
        </w:rPr>
        <w:t>,</w:t>
      </w:r>
      <w:r w:rsidRPr="0079236F">
        <w:rPr>
          <w:color w:val="595959" w:themeColor="text1" w:themeTint="A6"/>
        </w:rPr>
        <w:t>5 cm</w:t>
      </w:r>
    </w:p>
    <w:p w14:paraId="7B09CBE4" w14:textId="50D9E18A" w:rsidR="0079236F" w:rsidRPr="0079236F" w:rsidRDefault="0079236F" w:rsidP="0079236F">
      <w:pPr>
        <w:jc w:val="center"/>
        <w:rPr>
          <w:color w:val="595959" w:themeColor="text1" w:themeTint="A6"/>
        </w:rPr>
      </w:pPr>
    </w:p>
    <w:p w14:paraId="4EAE671F" w14:textId="77777777" w:rsidR="0079236F" w:rsidRDefault="0079236F" w:rsidP="00553CEF">
      <w:pPr>
        <w:jc w:val="both"/>
        <w:rPr>
          <w:b/>
          <w:bCs/>
          <w:i/>
          <w:iCs/>
          <w:color w:val="595959" w:themeColor="text1" w:themeTint="A6"/>
        </w:rPr>
      </w:pPr>
    </w:p>
    <w:p w14:paraId="7192DF94" w14:textId="5898AA6C" w:rsidR="00553CEF" w:rsidRDefault="00553CEF" w:rsidP="00553CEF">
      <w:pPr>
        <w:jc w:val="both"/>
        <w:rPr>
          <w:color w:val="595959" w:themeColor="text1" w:themeTint="A6"/>
        </w:rPr>
      </w:pPr>
      <w:r w:rsidRPr="00553CEF">
        <w:rPr>
          <w:b/>
          <w:bCs/>
          <w:i/>
          <w:iCs/>
          <w:color w:val="595959" w:themeColor="text1" w:themeTint="A6"/>
        </w:rPr>
        <w:t>Pearl Wall Wing with Signed Golden Plate II</w:t>
      </w:r>
      <w:r w:rsidRPr="00553CEF">
        <w:rPr>
          <w:color w:val="595959" w:themeColor="text1" w:themeTint="A6"/>
        </w:rPr>
        <w:t>, realizzat</w:t>
      </w:r>
      <w:r>
        <w:rPr>
          <w:color w:val="595959" w:themeColor="text1" w:themeTint="A6"/>
        </w:rPr>
        <w:t>a</w:t>
      </w:r>
      <w:r w:rsidRPr="00553CEF">
        <w:rPr>
          <w:color w:val="595959" w:themeColor="text1" w:themeTint="A6"/>
        </w:rPr>
        <w:t xml:space="preserve"> nel 1971, è una prima, spettacolare, versione delle sue tipiche 'ali', composta da </w:t>
      </w:r>
      <w:r w:rsidR="0079236F">
        <w:rPr>
          <w:color w:val="595959" w:themeColor="text1" w:themeTint="A6"/>
        </w:rPr>
        <w:t xml:space="preserve">un </w:t>
      </w:r>
      <w:r w:rsidRPr="00553CEF">
        <w:rPr>
          <w:color w:val="595959" w:themeColor="text1" w:themeTint="A6"/>
        </w:rPr>
        <w:t>telaio in legno</w:t>
      </w:r>
      <w:r>
        <w:rPr>
          <w:color w:val="595959" w:themeColor="text1" w:themeTint="A6"/>
        </w:rPr>
        <w:t xml:space="preserve"> su cui è apposta una</w:t>
      </w:r>
      <w:r w:rsidRPr="00553CEF">
        <w:rPr>
          <w:color w:val="595959" w:themeColor="text1" w:themeTint="A6"/>
        </w:rPr>
        <w:t xml:space="preserve"> tela dipinta </w:t>
      </w:r>
      <w:r>
        <w:rPr>
          <w:color w:val="595959" w:themeColor="text1" w:themeTint="A6"/>
        </w:rPr>
        <w:t xml:space="preserve">con una splendida vernice perlescente a colore cangiante. </w:t>
      </w:r>
    </w:p>
    <w:p w14:paraId="714C0A96" w14:textId="73CED51C" w:rsidR="00553CEF" w:rsidRDefault="00553CEF" w:rsidP="00553CEF">
      <w:pPr>
        <w:jc w:val="both"/>
        <w:rPr>
          <w:color w:val="595959" w:themeColor="text1" w:themeTint="A6"/>
        </w:rPr>
      </w:pPr>
      <w:r>
        <w:rPr>
          <w:color w:val="595959" w:themeColor="text1" w:themeTint="A6"/>
        </w:rPr>
        <w:t xml:space="preserve">“Il </w:t>
      </w:r>
      <w:r w:rsidRPr="00553CEF">
        <w:rPr>
          <w:color w:val="595959" w:themeColor="text1" w:themeTint="A6"/>
        </w:rPr>
        <w:t>colore è un'altra delle ossessioni di Piacentino; può apparire un semplice smalto industriale, ma è invece il frutto di mescole - sempre diverse - accuratamente scelte dall'artista. E infatti nel titolo delle sue opere il colore è sempre citato: blu-chiaro perla, viola-grigio, rosa-crema, amaranto-scuro e così via. (Per ognuna di esse l'artista conserva una scheda e una campione destinato all'eventuale restauro)”. Gregorio Botta</w:t>
      </w:r>
    </w:p>
    <w:p w14:paraId="60D2983E" w14:textId="0A277325" w:rsidR="0079236F" w:rsidRDefault="0079236F" w:rsidP="00553CEF">
      <w:pPr>
        <w:jc w:val="both"/>
        <w:rPr>
          <w:color w:val="595959" w:themeColor="text1" w:themeTint="A6"/>
        </w:rPr>
      </w:pPr>
    </w:p>
    <w:p w14:paraId="26790625" w14:textId="0BED79A9" w:rsidR="0079236F" w:rsidRDefault="0079236F" w:rsidP="00553CEF">
      <w:pPr>
        <w:jc w:val="both"/>
        <w:rPr>
          <w:color w:val="595959" w:themeColor="text1" w:themeTint="A6"/>
        </w:rPr>
      </w:pPr>
    </w:p>
    <w:p w14:paraId="3060EF0F" w14:textId="11BFE1CD" w:rsidR="0079236F" w:rsidRDefault="0079236F" w:rsidP="00553CEF">
      <w:pPr>
        <w:jc w:val="both"/>
        <w:rPr>
          <w:color w:val="595959" w:themeColor="text1" w:themeTint="A6"/>
        </w:rPr>
      </w:pPr>
    </w:p>
    <w:p w14:paraId="094636AA" w14:textId="65ABCC48" w:rsidR="0079236F" w:rsidRDefault="0079236F" w:rsidP="00553CEF">
      <w:pPr>
        <w:jc w:val="both"/>
        <w:rPr>
          <w:color w:val="595959" w:themeColor="text1" w:themeTint="A6"/>
        </w:rPr>
      </w:pPr>
    </w:p>
    <w:p w14:paraId="0AC8CCA9" w14:textId="54603574" w:rsidR="0079236F" w:rsidRDefault="0079236F" w:rsidP="00553CEF">
      <w:pPr>
        <w:jc w:val="both"/>
        <w:rPr>
          <w:color w:val="595959" w:themeColor="text1" w:themeTint="A6"/>
        </w:rPr>
      </w:pPr>
    </w:p>
    <w:p w14:paraId="09EF769D" w14:textId="42A625D9" w:rsidR="0079236F" w:rsidRDefault="0079236F" w:rsidP="00553CEF">
      <w:pPr>
        <w:jc w:val="both"/>
        <w:rPr>
          <w:color w:val="595959" w:themeColor="text1" w:themeTint="A6"/>
        </w:rPr>
      </w:pPr>
    </w:p>
    <w:p w14:paraId="7B06D43D" w14:textId="50092344" w:rsidR="0079236F" w:rsidRDefault="0079236F" w:rsidP="00553CEF">
      <w:pPr>
        <w:jc w:val="both"/>
        <w:rPr>
          <w:color w:val="595959" w:themeColor="text1" w:themeTint="A6"/>
        </w:rPr>
      </w:pPr>
    </w:p>
    <w:p w14:paraId="099AD254" w14:textId="1383A634" w:rsidR="0079236F" w:rsidRDefault="0079236F" w:rsidP="00553CEF">
      <w:pPr>
        <w:jc w:val="both"/>
        <w:rPr>
          <w:color w:val="595959" w:themeColor="text1" w:themeTint="A6"/>
        </w:rPr>
      </w:pPr>
    </w:p>
    <w:p w14:paraId="3C8BC985" w14:textId="59BEC8BC" w:rsidR="0079236F" w:rsidRDefault="0079236F" w:rsidP="00553CEF">
      <w:pPr>
        <w:jc w:val="both"/>
        <w:rPr>
          <w:color w:val="595959" w:themeColor="text1" w:themeTint="A6"/>
        </w:rPr>
      </w:pPr>
    </w:p>
    <w:p w14:paraId="0727B0D6" w14:textId="18B7C1BC" w:rsidR="0079236F" w:rsidRDefault="0079236F" w:rsidP="00553CEF">
      <w:pPr>
        <w:jc w:val="both"/>
        <w:rPr>
          <w:color w:val="595959" w:themeColor="text1" w:themeTint="A6"/>
        </w:rPr>
      </w:pPr>
    </w:p>
    <w:p w14:paraId="5C90016B" w14:textId="1B934196" w:rsidR="0079236F" w:rsidRDefault="0079236F" w:rsidP="00553CEF">
      <w:pPr>
        <w:jc w:val="both"/>
        <w:rPr>
          <w:color w:val="595959" w:themeColor="text1" w:themeTint="A6"/>
        </w:rPr>
      </w:pPr>
    </w:p>
    <w:p w14:paraId="7B47D78D" w14:textId="77777777" w:rsidR="0079236F" w:rsidRPr="00553CEF" w:rsidRDefault="0079236F" w:rsidP="00553CEF">
      <w:pPr>
        <w:jc w:val="both"/>
        <w:rPr>
          <w:color w:val="595959" w:themeColor="text1" w:themeTint="A6"/>
        </w:rPr>
      </w:pPr>
    </w:p>
    <w:p w14:paraId="07220E50" w14:textId="408BBE85" w:rsidR="00AE23E6" w:rsidRPr="00C97888" w:rsidRDefault="00AE23E6" w:rsidP="009D2512">
      <w:pPr>
        <w:jc w:val="both"/>
        <w:rPr>
          <w:color w:val="595959" w:themeColor="text1" w:themeTint="A6"/>
          <w:lang w:val="en-GB"/>
        </w:rPr>
      </w:pPr>
    </w:p>
    <w:p w14:paraId="4C18DBA4" w14:textId="546937A5" w:rsidR="00AE23E6" w:rsidRPr="00C97888" w:rsidRDefault="00AE23E6" w:rsidP="00AE23E6">
      <w:pPr>
        <w:jc w:val="center"/>
        <w:rPr>
          <w:color w:val="595959" w:themeColor="text1" w:themeTint="A6"/>
          <w:lang w:val="en-GB"/>
        </w:rPr>
      </w:pPr>
      <w:r w:rsidRPr="00C97888">
        <w:rPr>
          <w:noProof/>
          <w:color w:val="595959" w:themeColor="text1" w:themeTint="A6"/>
          <w:lang w:val="en-GB"/>
        </w:rPr>
        <w:lastRenderedPageBreak/>
        <w:drawing>
          <wp:inline distT="0" distB="0" distL="0" distR="0" wp14:anchorId="2515A516" wp14:editId="72624B67">
            <wp:extent cx="5171732" cy="3449255"/>
            <wp:effectExtent l="0" t="0" r="0" b="5715"/>
            <wp:docPr id="28" name="Immagine 28" descr="Immagine che contiene parete, interni, diverso, coltel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magine 28" descr="Immagine che contiene parete, interni, diverso, coltello&#10;&#10;Descrizione generata automaticamente"/>
                    <pic:cNvPicPr/>
                  </pic:nvPicPr>
                  <pic:blipFill>
                    <a:blip r:embed="rId35" cstate="screen">
                      <a:extLst>
                        <a:ext uri="{28A0092B-C50C-407E-A947-70E740481C1C}">
                          <a14:useLocalDpi xmlns:a14="http://schemas.microsoft.com/office/drawing/2010/main"/>
                        </a:ext>
                      </a:extLst>
                    </a:blip>
                    <a:stretch>
                      <a:fillRect/>
                    </a:stretch>
                  </pic:blipFill>
                  <pic:spPr>
                    <a:xfrm>
                      <a:off x="0" y="0"/>
                      <a:ext cx="5215274" cy="3478295"/>
                    </a:xfrm>
                    <a:prstGeom prst="rect">
                      <a:avLst/>
                    </a:prstGeom>
                  </pic:spPr>
                </pic:pic>
              </a:graphicData>
            </a:graphic>
          </wp:inline>
        </w:drawing>
      </w:r>
    </w:p>
    <w:p w14:paraId="6388A841" w14:textId="0CABB45C" w:rsidR="005278BD" w:rsidRPr="00C97888" w:rsidRDefault="005278BD" w:rsidP="00AE23E6">
      <w:pPr>
        <w:jc w:val="center"/>
        <w:rPr>
          <w:color w:val="595959" w:themeColor="text1" w:themeTint="A6"/>
          <w:lang w:val="en-GB"/>
        </w:rPr>
      </w:pPr>
    </w:p>
    <w:p w14:paraId="370106A4" w14:textId="77777777" w:rsidR="005278BD" w:rsidRPr="00C97888" w:rsidRDefault="005278BD" w:rsidP="005278BD">
      <w:pPr>
        <w:jc w:val="center"/>
        <w:rPr>
          <w:b/>
          <w:bCs/>
          <w:color w:val="595959" w:themeColor="text1" w:themeTint="A6"/>
        </w:rPr>
      </w:pPr>
      <w:r w:rsidRPr="00C97888">
        <w:rPr>
          <w:b/>
          <w:bCs/>
          <w:color w:val="595959" w:themeColor="text1" w:themeTint="A6"/>
        </w:rPr>
        <w:t>Gianni Piacentino</w:t>
      </w:r>
    </w:p>
    <w:p w14:paraId="3D68A562" w14:textId="77777777" w:rsidR="005278BD" w:rsidRPr="00C97888" w:rsidRDefault="005278BD" w:rsidP="005278BD">
      <w:pPr>
        <w:jc w:val="center"/>
        <w:rPr>
          <w:color w:val="595959" w:themeColor="text1" w:themeTint="A6"/>
        </w:rPr>
      </w:pPr>
      <w:r w:rsidRPr="00C97888">
        <w:rPr>
          <w:i/>
          <w:iCs/>
          <w:color w:val="595959" w:themeColor="text1" w:themeTint="A6"/>
        </w:rPr>
        <w:t>TROPHY (Model ’91)</w:t>
      </w:r>
      <w:r w:rsidRPr="00C97888">
        <w:rPr>
          <w:color w:val="595959" w:themeColor="text1" w:themeTint="A6"/>
        </w:rPr>
        <w:t>, 2021</w:t>
      </w:r>
    </w:p>
    <w:p w14:paraId="5863A7DA" w14:textId="77777777" w:rsidR="0079236F" w:rsidRPr="0079236F" w:rsidRDefault="0079236F" w:rsidP="005278BD">
      <w:pPr>
        <w:jc w:val="center"/>
        <w:rPr>
          <w:color w:val="595959" w:themeColor="text1" w:themeTint="A6"/>
        </w:rPr>
      </w:pPr>
      <w:r w:rsidRPr="0079236F">
        <w:rPr>
          <w:color w:val="595959" w:themeColor="text1" w:themeTint="A6"/>
        </w:rPr>
        <w:t>Smalto acrilico (2K), smalto nitro-acrilico su resina, lega di alluminio (Anticorodal 6082)</w:t>
      </w:r>
    </w:p>
    <w:p w14:paraId="3232F2BB" w14:textId="022B3309" w:rsidR="005278BD" w:rsidRPr="009163CF" w:rsidRDefault="005278BD" w:rsidP="005278BD">
      <w:pPr>
        <w:jc w:val="center"/>
        <w:rPr>
          <w:color w:val="595959" w:themeColor="text1" w:themeTint="A6"/>
        </w:rPr>
      </w:pPr>
      <w:r w:rsidRPr="009163CF">
        <w:rPr>
          <w:color w:val="595959" w:themeColor="text1" w:themeTint="A6"/>
        </w:rPr>
        <w:t>140 x 8,7 x 8 cm</w:t>
      </w:r>
    </w:p>
    <w:p w14:paraId="4E5195C5" w14:textId="2AEB7492" w:rsidR="0079236F" w:rsidRPr="009163CF" w:rsidRDefault="0079236F" w:rsidP="005278BD">
      <w:pPr>
        <w:jc w:val="center"/>
        <w:rPr>
          <w:color w:val="595959" w:themeColor="text1" w:themeTint="A6"/>
        </w:rPr>
      </w:pPr>
    </w:p>
    <w:p w14:paraId="0CF9D040" w14:textId="5F4F1DDF" w:rsidR="0079236F" w:rsidRPr="0079236F" w:rsidRDefault="0079236F" w:rsidP="0079236F">
      <w:pPr>
        <w:jc w:val="both"/>
        <w:rPr>
          <w:color w:val="595959" w:themeColor="text1" w:themeTint="A6"/>
        </w:rPr>
      </w:pPr>
      <w:r w:rsidRPr="0079236F">
        <w:rPr>
          <w:i/>
          <w:iCs/>
          <w:color w:val="595959" w:themeColor="text1" w:themeTint="A6"/>
        </w:rPr>
        <w:t>TROPHY </w:t>
      </w:r>
      <w:r w:rsidRPr="0079236F">
        <w:rPr>
          <w:color w:val="595959" w:themeColor="text1" w:themeTint="A6"/>
        </w:rPr>
        <w:t>è la declinazione decorativa a parete del </w:t>
      </w:r>
      <w:r w:rsidRPr="0079236F">
        <w:rPr>
          <w:i/>
          <w:iCs/>
          <w:color w:val="595959" w:themeColor="text1" w:themeTint="A6"/>
        </w:rPr>
        <w:t>RECORD VEHICLE</w:t>
      </w:r>
      <w:r w:rsidRPr="0079236F">
        <w:rPr>
          <w:color w:val="595959" w:themeColor="text1" w:themeTint="A6"/>
        </w:rPr>
        <w:t> di Gianni Piacentino del 1986 e simbolo della velocità in competizione, che l’artista conosce molto bene per i suoi trascorsi nelle corse in sidecar. Nasce nel 1991 in grandi dimensioni (270 cm, 4 versioni differenti per colore e decorazione).</w:t>
      </w:r>
    </w:p>
    <w:p w14:paraId="66B6D1F5" w14:textId="77777777" w:rsidR="0079236F" w:rsidRPr="0079236F" w:rsidRDefault="0079236F" w:rsidP="0079236F">
      <w:pPr>
        <w:jc w:val="both"/>
        <w:rPr>
          <w:color w:val="595959" w:themeColor="text1" w:themeTint="A6"/>
        </w:rPr>
      </w:pPr>
      <w:r w:rsidRPr="0079236F">
        <w:rPr>
          <w:color w:val="595959" w:themeColor="text1" w:themeTint="A6"/>
        </w:rPr>
        <w:t>Nel 1991-92 è realizzato come TROPHY MODEL (128 cm, 11 versioni differenti per colore e decorazione) e nel 2004 come TROPHY Ms1 (160 cm, 10 versioni differenti per colore e decorazione). </w:t>
      </w:r>
      <w:r w:rsidRPr="0079236F">
        <w:rPr>
          <w:b/>
          <w:bCs/>
          <w:i/>
          <w:iCs/>
          <w:color w:val="595959" w:themeColor="text1" w:themeTint="A6"/>
        </w:rPr>
        <w:t>TROPHY (Model ’91)</w:t>
      </w:r>
      <w:r w:rsidRPr="0079236F">
        <w:rPr>
          <w:i/>
          <w:iCs/>
          <w:color w:val="595959" w:themeColor="text1" w:themeTint="A6"/>
        </w:rPr>
        <w:t>, </w:t>
      </w:r>
      <w:r w:rsidRPr="0079236F">
        <w:rPr>
          <w:color w:val="595959" w:themeColor="text1" w:themeTint="A6"/>
        </w:rPr>
        <w:t>2021 è stata realizzato per la Galleria Enrico Astuni in 4 varianti di colore.</w:t>
      </w:r>
    </w:p>
    <w:p w14:paraId="0EA19260" w14:textId="3DCC3D0E" w:rsidR="0079236F" w:rsidRPr="0079236F" w:rsidRDefault="0079236F" w:rsidP="0079236F">
      <w:pPr>
        <w:jc w:val="both"/>
        <w:rPr>
          <w:color w:val="595959" w:themeColor="text1" w:themeTint="A6"/>
        </w:rPr>
      </w:pPr>
      <w:r w:rsidRPr="0079236F">
        <w:rPr>
          <w:color w:val="595959" w:themeColor="text1" w:themeTint="A6"/>
        </w:rPr>
        <w:t>Ciascuna variante di</w:t>
      </w:r>
      <w:r w:rsidRPr="0079236F">
        <w:rPr>
          <w:i/>
          <w:iCs/>
          <w:color w:val="595959" w:themeColor="text1" w:themeTint="A6"/>
        </w:rPr>
        <w:t> Trophy (Model ’91)</w:t>
      </w:r>
      <w:r w:rsidRPr="0079236F">
        <w:rPr>
          <w:color w:val="595959" w:themeColor="text1" w:themeTint="A6"/>
        </w:rPr>
        <w:t> è custodita in una bella cassa in legno, creata appositamente per contenerl</w:t>
      </w:r>
      <w:r>
        <w:rPr>
          <w:color w:val="595959" w:themeColor="text1" w:themeTint="A6"/>
        </w:rPr>
        <w:t>a.</w:t>
      </w:r>
    </w:p>
    <w:p w14:paraId="25E3D2E4" w14:textId="77777777" w:rsidR="0079236F" w:rsidRPr="0079236F" w:rsidRDefault="0079236F" w:rsidP="005278BD">
      <w:pPr>
        <w:jc w:val="center"/>
        <w:rPr>
          <w:color w:val="595959" w:themeColor="text1" w:themeTint="A6"/>
        </w:rPr>
      </w:pPr>
    </w:p>
    <w:sectPr w:rsidR="0079236F" w:rsidRPr="0079236F" w:rsidSect="004E773C">
      <w:headerReference w:type="even" r:id="rId36"/>
      <w:headerReference w:type="default" r:id="rId37"/>
      <w:footerReference w:type="even" r:id="rId38"/>
      <w:footerReference w:type="default" r:id="rId39"/>
      <w:pgSz w:w="11900" w:h="16840"/>
      <w:pgMar w:top="1145" w:right="1134" w:bottom="567" w:left="1134" w:header="426" w:footer="31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03A26E" w14:textId="77777777" w:rsidR="009F2A3C" w:rsidRDefault="009F2A3C" w:rsidP="002576FD">
      <w:r>
        <w:separator/>
      </w:r>
    </w:p>
  </w:endnote>
  <w:endnote w:type="continuationSeparator" w:id="0">
    <w:p w14:paraId="7CFFD2FF" w14:textId="77777777" w:rsidR="009F2A3C" w:rsidRDefault="009F2A3C" w:rsidP="002576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Osaka">
    <w:panose1 w:val="020B0600000000000000"/>
    <w:charset w:val="4E"/>
    <w:family w:val="auto"/>
    <w:pitch w:val="variable"/>
    <w:sig w:usb0="00000001" w:usb1="08070000" w:usb2="00000010" w:usb3="00000000" w:csb0="00020093" w:csb1="00000000"/>
  </w:font>
  <w:font w:name="PMingLiU">
    <w:altName w:val="新細明體"/>
    <w:panose1 w:val="02020500000000000000"/>
    <w:charset w:val="88"/>
    <w:family w:val="roman"/>
    <w:pitch w:val="variable"/>
    <w:sig w:usb0="A00002FF" w:usb1="28CFFCFA" w:usb2="00000016" w:usb3="00000000" w:csb0="00100001" w:csb1="00000000"/>
  </w:font>
  <w:font w:name="Lucida Grande">
    <w:panose1 w:val="020B0600040502020204"/>
    <w:charset w:val="00"/>
    <w:family w:val="swiss"/>
    <w:pitch w:val="variable"/>
    <w:sig w:usb0="E1000AEF" w:usb1="5000A1FF" w:usb2="00000000" w:usb3="00000000" w:csb0="000001BF" w:csb1="00000000"/>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ambria" w:hAnsi="Cambria"/>
      </w:rPr>
      <w:alias w:val="Titolo"/>
      <w:id w:val="179466069"/>
      <w:showingPlcHdr/>
      <w:dataBinding w:prefixMappings="xmlns:ns0='http://schemas.openxmlformats.org/package/2006/metadata/core-properties' xmlns:ns1='http://purl.org/dc/elements/1.1/'" w:xpath="/ns0:coreProperties[1]/ns1:title[1]" w:storeItemID="{6C3C8BC8-F283-45AE-878A-BAB7291924A1}"/>
      <w:text/>
    </w:sdtPr>
    <w:sdtContent>
      <w:p w14:paraId="5754954D" w14:textId="77777777" w:rsidR="005B3E2B" w:rsidRPr="00544E39" w:rsidRDefault="005B3E2B">
        <w:pPr>
          <w:pStyle w:val="Intestazione"/>
          <w:pBdr>
            <w:between w:val="single" w:sz="4" w:space="1" w:color="4F81BD" w:themeColor="accent1"/>
          </w:pBdr>
          <w:spacing w:line="276" w:lineRule="auto"/>
          <w:jc w:val="center"/>
          <w:rPr>
            <w:rFonts w:ascii="Cambria" w:hAnsi="Cambria"/>
            <w:lang w:val="it-IT"/>
          </w:rPr>
        </w:pPr>
        <w:r>
          <w:rPr>
            <w:rFonts w:ascii="Cambria" w:hAnsi="Cambria"/>
            <w:lang w:val="it-IT"/>
          </w:rPr>
          <w:t>[Digitare il titolo del documento]</w:t>
        </w:r>
      </w:p>
    </w:sdtContent>
  </w:sdt>
  <w:sdt>
    <w:sdtPr>
      <w:rPr>
        <w:rFonts w:ascii="Cambria" w:hAnsi="Cambria"/>
      </w:rPr>
      <w:alias w:val="Data"/>
      <w:id w:val="179466070"/>
      <w:showingPlcHdr/>
      <w:dataBinding w:prefixMappings="xmlns:ns0='http://schemas.microsoft.com/office/2006/coverPageProps'" w:xpath="/ns0:CoverPageProperties[1]/ns0:PublishDate[1]" w:storeItemID="{55AF091B-3C7A-41E3-B477-F2FDAA23CFDA}"/>
      <w:date>
        <w:dateFormat w:val="d MMMM yyyy"/>
        <w:lid w:val="it-IT"/>
        <w:storeMappedDataAs w:val="dateTime"/>
        <w:calendar w:val="gregorian"/>
      </w:date>
    </w:sdtPr>
    <w:sdtContent>
      <w:p w14:paraId="62F07FB7" w14:textId="77777777" w:rsidR="005B3E2B" w:rsidRDefault="005B3E2B">
        <w:pPr>
          <w:pStyle w:val="Intestazione"/>
          <w:pBdr>
            <w:between w:val="single" w:sz="4" w:space="1" w:color="4F81BD" w:themeColor="accent1"/>
          </w:pBdr>
          <w:spacing w:line="276" w:lineRule="auto"/>
          <w:jc w:val="center"/>
          <w:rPr>
            <w:rFonts w:ascii="Cambria" w:hAnsi="Cambria"/>
          </w:rPr>
        </w:pPr>
        <w:r>
          <w:rPr>
            <w:rFonts w:ascii="Cambria" w:hAnsi="Cambria"/>
            <w:lang w:val="it-IT"/>
          </w:rPr>
          <w:t>[Digitare la data]</w:t>
        </w:r>
      </w:p>
    </w:sdtContent>
  </w:sdt>
  <w:p w14:paraId="3F607A07" w14:textId="77777777" w:rsidR="005B3E2B" w:rsidRDefault="005B3E2B">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D05E1" w14:textId="4A6B61F3" w:rsidR="005B3E2B" w:rsidRPr="00DF2AEC" w:rsidRDefault="00000000" w:rsidP="002576FD">
    <w:pPr>
      <w:pStyle w:val="Pidipagina"/>
      <w:jc w:val="center"/>
      <w:rPr>
        <w:rFonts w:ascii="Arial" w:hAnsi="Arial"/>
        <w:color w:val="595959"/>
        <w:sz w:val="16"/>
      </w:rPr>
    </w:pPr>
    <w:hyperlink r:id="rId1" w:history="1">
      <w:r w:rsidR="001763DF" w:rsidRPr="00F2163C">
        <w:rPr>
          <w:rStyle w:val="Collegamentoipertestuale"/>
          <w:rFonts w:ascii="Arial" w:hAnsi="Arial"/>
          <w:sz w:val="16"/>
        </w:rPr>
        <w:t>info@galleriaastuni.net</w:t>
      </w:r>
    </w:hyperlink>
    <w:r w:rsidR="001763DF">
      <w:rPr>
        <w:rFonts w:ascii="Arial" w:hAnsi="Arial"/>
        <w:color w:val="595959"/>
        <w:sz w:val="16"/>
      </w:rPr>
      <w:t xml:space="preserve"> www.galleriaastuni.net</w:t>
    </w:r>
  </w:p>
  <w:p w14:paraId="6B67376B" w14:textId="77777777" w:rsidR="005B3E2B" w:rsidRPr="00DF2AEC" w:rsidRDefault="005B3E2B" w:rsidP="002576FD">
    <w:pPr>
      <w:pStyle w:val="Pidipagina"/>
      <w:jc w:val="center"/>
      <w:rPr>
        <w:rFonts w:ascii="Arial" w:hAnsi="Arial"/>
        <w:color w:val="595959"/>
        <w:sz w:val="16"/>
      </w:rPr>
    </w:pPr>
    <w:r w:rsidRPr="00DF2AEC">
      <w:rPr>
        <w:rFonts w:ascii="Arial" w:hAnsi="Arial"/>
        <w:color w:val="595959"/>
        <w:sz w:val="16"/>
      </w:rPr>
      <w:t>Bologna 40126 Via Iacopo Barozzi, 3 Ph: +39 051 4211132 F: +39 051 4211242</w:t>
    </w:r>
  </w:p>
  <w:p w14:paraId="71C5E3ED" w14:textId="77777777" w:rsidR="005B3E2B" w:rsidRDefault="005B3E2B">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6A0A8F" w14:textId="77777777" w:rsidR="009F2A3C" w:rsidRDefault="009F2A3C" w:rsidP="002576FD">
      <w:r>
        <w:separator/>
      </w:r>
    </w:p>
  </w:footnote>
  <w:footnote w:type="continuationSeparator" w:id="0">
    <w:p w14:paraId="6EC679C8" w14:textId="77777777" w:rsidR="009F2A3C" w:rsidRDefault="009F2A3C" w:rsidP="002576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Sfondochiaro-Colore1"/>
      <w:tblW w:w="0" w:type="auto"/>
      <w:tblInd w:w="108" w:type="dxa"/>
      <w:tblBorders>
        <w:top w:val="single" w:sz="8" w:space="0" w:color="8DB3E2" w:themeColor="text2" w:themeTint="66"/>
        <w:left w:val="single" w:sz="8" w:space="0" w:color="8DB3E2" w:themeColor="text2" w:themeTint="66"/>
        <w:bottom w:val="single" w:sz="8" w:space="0" w:color="8DB3E2" w:themeColor="text2" w:themeTint="66"/>
        <w:right w:val="single" w:sz="8" w:space="0" w:color="8DB3E2" w:themeColor="text2" w:themeTint="66"/>
        <w:insideV w:val="single" w:sz="8" w:space="0" w:color="8DB3E2" w:themeColor="text2" w:themeTint="66"/>
      </w:tblBorders>
      <w:shd w:val="clear" w:color="auto" w:fill="92CDDC" w:themeFill="accent5" w:themeFillTint="99"/>
      <w:tblLook w:val="0600" w:firstRow="0" w:lastRow="0" w:firstColumn="0" w:lastColumn="0" w:noHBand="1" w:noVBand="1"/>
    </w:tblPr>
    <w:tblGrid>
      <w:gridCol w:w="360"/>
      <w:gridCol w:w="9108"/>
    </w:tblGrid>
    <w:tr w:rsidR="005B3E2B" w:rsidRPr="00485651" w14:paraId="28D49C81" w14:textId="77777777" w:rsidTr="00FC6FF5">
      <w:tc>
        <w:tcPr>
          <w:tcW w:w="360" w:type="dxa"/>
          <w:tcBorders>
            <w:right w:val="single" w:sz="8" w:space="0" w:color="B8CCE4" w:themeColor="accent1" w:themeTint="66"/>
          </w:tcBorders>
          <w:shd w:val="clear" w:color="auto" w:fill="8DB3E2" w:themeFill="text2" w:themeFillTint="66"/>
        </w:tcPr>
        <w:p w14:paraId="106737FF" w14:textId="77777777" w:rsidR="005B3E2B" w:rsidRDefault="005B3E2B">
          <w:pPr>
            <w:rPr>
              <w:color w:val="FFFFFF" w:themeColor="background1"/>
              <w:szCs w:val="24"/>
            </w:rPr>
          </w:pPr>
          <w:r>
            <w:rPr>
              <w:rFonts w:ascii="Calibri" w:hAnsi="Calibri"/>
              <w:b/>
              <w:color w:val="FFFFFF" w:themeColor="background1"/>
            </w:rPr>
            <w:fldChar w:fldCharType="begin"/>
          </w:r>
          <w:r>
            <w:rPr>
              <w:rFonts w:ascii="Calibri" w:hAnsi="Calibri"/>
              <w:b/>
              <w:color w:val="FFFFFF" w:themeColor="background1"/>
              <w:sz w:val="24"/>
              <w:szCs w:val="24"/>
            </w:rPr>
            <w:instrText>PAGE   \* MERGEFORMAT</w:instrText>
          </w:r>
          <w:r>
            <w:rPr>
              <w:rFonts w:ascii="Calibri" w:hAnsi="Calibri"/>
              <w:b/>
              <w:color w:val="FFFFFF" w:themeColor="background1"/>
            </w:rPr>
            <w:fldChar w:fldCharType="separate"/>
          </w:r>
          <w:r>
            <w:rPr>
              <w:rFonts w:ascii="Calibri" w:hAnsi="Calibri"/>
              <w:b/>
              <w:noProof/>
              <w:color w:val="FFFFFF" w:themeColor="background1"/>
              <w:sz w:val="24"/>
              <w:szCs w:val="24"/>
            </w:rPr>
            <w:t>2</w:t>
          </w:r>
          <w:r>
            <w:rPr>
              <w:rFonts w:ascii="Calibri" w:hAnsi="Calibri"/>
              <w:b/>
              <w:color w:val="FFFFFF" w:themeColor="background1"/>
            </w:rPr>
            <w:fldChar w:fldCharType="end"/>
          </w:r>
        </w:p>
      </w:tc>
      <w:tc>
        <w:tcPr>
          <w:tcW w:w="9108" w:type="dxa"/>
          <w:tcBorders>
            <w:top w:val="single" w:sz="8" w:space="0" w:color="B8CCE4" w:themeColor="accent1" w:themeTint="66"/>
            <w:left w:val="single" w:sz="8" w:space="0" w:color="B8CCE4" w:themeColor="accent1" w:themeTint="66"/>
            <w:bottom w:val="single" w:sz="8" w:space="0" w:color="B8CCE4" w:themeColor="accent1" w:themeTint="66"/>
            <w:right w:val="single" w:sz="8" w:space="0" w:color="B8CCE4" w:themeColor="accent1" w:themeTint="66"/>
          </w:tcBorders>
          <w:shd w:val="clear" w:color="auto" w:fill="B8CCE4" w:themeFill="accent1" w:themeFillTint="66"/>
        </w:tcPr>
        <w:p w14:paraId="62DBE45D" w14:textId="77777777" w:rsidR="005B3E2B" w:rsidRDefault="00000000">
          <w:pPr>
            <w:rPr>
              <w:color w:val="FFFFFF" w:themeColor="background1"/>
            </w:rPr>
          </w:pPr>
          <w:sdt>
            <w:sdtPr>
              <w:rPr>
                <w:rFonts w:ascii="Calibri" w:hAnsi="Calibri"/>
                <w:b/>
                <w:bCs/>
                <w:caps/>
                <w:color w:val="FFFFFF" w:themeColor="background1"/>
              </w:rPr>
              <w:alias w:val="Titolo"/>
              <w:id w:val="171999521"/>
              <w:placeholder>
                <w:docPart w:val="4E65F0F2AC904F4D861A5CAB6979E4F3"/>
              </w:placeholder>
              <w:showingPlcHdr/>
              <w:dataBinding w:prefixMappings="xmlns:ns0='http://schemas.openxmlformats.org/package/2006/metadata/core-properties' xmlns:ns1='http://purl.org/dc/elements/1.1/'" w:xpath="/ns0:coreProperties[1]/ns1:title[1]" w:storeItemID="{6C3C8BC8-F283-45AE-878A-BAB7291924A1}"/>
              <w:text/>
            </w:sdtPr>
            <w:sdtContent>
              <w:r w:rsidR="005B3E2B">
                <w:rPr>
                  <w:rFonts w:ascii="Calibri" w:hAnsi="Calibri"/>
                  <w:b/>
                  <w:bCs/>
                  <w:caps/>
                  <w:color w:val="FFFFFF" w:themeColor="background1"/>
                  <w:sz w:val="24"/>
                  <w:szCs w:val="24"/>
                </w:rPr>
                <w:t>Digitare il titolo del documento</w:t>
              </w:r>
            </w:sdtContent>
          </w:sdt>
        </w:p>
      </w:tc>
    </w:tr>
  </w:tbl>
  <w:p w14:paraId="7F84B6BC" w14:textId="77777777" w:rsidR="005B3E2B" w:rsidRPr="00544E39" w:rsidRDefault="005B3E2B">
    <w:pPr>
      <w:pStyle w:val="Intestazione"/>
      <w:rPr>
        <w:lang w:val="it-IT"/>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E09CD5" w14:textId="77777777" w:rsidR="005B3E2B" w:rsidRPr="002729B8" w:rsidRDefault="005B3E2B" w:rsidP="002576FD">
    <w:pPr>
      <w:pStyle w:val="Intestazione"/>
      <w:jc w:val="center"/>
      <w:rPr>
        <w:rFonts w:ascii="Arial" w:hAnsi="Arial"/>
        <w:color w:val="FF0000"/>
        <w:lang w:val="it-IT"/>
      </w:rPr>
    </w:pPr>
    <w:r w:rsidRPr="002729B8">
      <w:rPr>
        <w:rFonts w:ascii="Arial" w:hAnsi="Arial"/>
        <w:color w:val="FF0000"/>
        <w:lang w:val="it-IT"/>
      </w:rPr>
      <w:t>GALLERIA ENRICO ASTUNI</w:t>
    </w:r>
  </w:p>
  <w:p w14:paraId="1D2F8AB4" w14:textId="15F797D7" w:rsidR="005B3E2B" w:rsidRPr="002729B8" w:rsidRDefault="005B3E2B" w:rsidP="009E203C">
    <w:pPr>
      <w:pStyle w:val="Intestazione"/>
      <w:jc w:val="center"/>
      <w:rPr>
        <w:rFonts w:ascii="Arial" w:hAnsi="Arial"/>
        <w:color w:val="595959"/>
        <w:sz w:val="20"/>
        <w:lang w:val="it-IT"/>
      </w:rPr>
    </w:pPr>
    <w:r w:rsidRPr="002729B8">
      <w:rPr>
        <w:rFonts w:ascii="Arial" w:hAnsi="Arial"/>
        <w:color w:val="595959"/>
        <w:sz w:val="20"/>
        <w:lang w:val="it-IT"/>
      </w:rPr>
      <w:t>Bologna</w:t>
    </w:r>
  </w:p>
  <w:p w14:paraId="590D72B2" w14:textId="73F5EAF5" w:rsidR="006162E8" w:rsidRPr="002729B8" w:rsidRDefault="006162E8" w:rsidP="000D476A">
    <w:pPr>
      <w:pStyle w:val="Intestazione"/>
      <w:rPr>
        <w:rFonts w:ascii="Arial" w:hAnsi="Arial"/>
        <w:color w:val="595959"/>
        <w:sz w:val="20"/>
        <w:lang w:val="it-IT"/>
      </w:rPr>
    </w:pPr>
  </w:p>
  <w:p w14:paraId="0CD47BA0" w14:textId="77777777" w:rsidR="006162E8" w:rsidRPr="00F86FEC" w:rsidRDefault="006162E8" w:rsidP="006162E8">
    <w:pPr>
      <w:pStyle w:val="Intestazione"/>
      <w:jc w:val="center"/>
      <w:rPr>
        <w:rFonts w:ascii="Arial" w:hAnsi="Arial"/>
        <w:color w:val="595959" w:themeColor="text1" w:themeTint="A6"/>
        <w:sz w:val="20"/>
        <w:lang w:val="it-IT"/>
      </w:rPr>
    </w:pPr>
    <w:r w:rsidRPr="00F86FEC">
      <w:rPr>
        <w:rFonts w:ascii="Arial" w:hAnsi="Arial"/>
        <w:b/>
        <w:bCs/>
        <w:color w:val="595959" w:themeColor="text1" w:themeTint="A6"/>
        <w:sz w:val="24"/>
        <w:szCs w:val="24"/>
        <w:lang w:val="it-IT"/>
      </w:rPr>
      <w:t>Booth 9C21</w:t>
    </w:r>
  </w:p>
  <w:p w14:paraId="3C43B71C" w14:textId="77777777" w:rsidR="006162E8" w:rsidRPr="002729B8" w:rsidRDefault="006162E8" w:rsidP="009E203C">
    <w:pPr>
      <w:pStyle w:val="Intestazione"/>
      <w:jc w:val="center"/>
      <w:rPr>
        <w:rFonts w:ascii="Arial" w:hAnsi="Arial"/>
        <w:color w:val="595959"/>
        <w:sz w:val="20"/>
        <w:lang w:val="it-IT"/>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08"/>
  <w:hyphenationZone w:val="283"/>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57D5"/>
    <w:rsid w:val="00003941"/>
    <w:rsid w:val="00013869"/>
    <w:rsid w:val="00021BCA"/>
    <w:rsid w:val="000258E6"/>
    <w:rsid w:val="000431D2"/>
    <w:rsid w:val="000435B5"/>
    <w:rsid w:val="0005222B"/>
    <w:rsid w:val="000662B4"/>
    <w:rsid w:val="00095462"/>
    <w:rsid w:val="000A4ADA"/>
    <w:rsid w:val="000A5C56"/>
    <w:rsid w:val="000B0676"/>
    <w:rsid w:val="000B1BE6"/>
    <w:rsid w:val="000C1F0D"/>
    <w:rsid w:val="000D476A"/>
    <w:rsid w:val="000D5881"/>
    <w:rsid w:val="000E0E16"/>
    <w:rsid w:val="000E3B42"/>
    <w:rsid w:val="000F1EA9"/>
    <w:rsid w:val="000F2048"/>
    <w:rsid w:val="000F2AE5"/>
    <w:rsid w:val="000F322D"/>
    <w:rsid w:val="000F48B8"/>
    <w:rsid w:val="0012320C"/>
    <w:rsid w:val="0012516C"/>
    <w:rsid w:val="00135F98"/>
    <w:rsid w:val="0013619B"/>
    <w:rsid w:val="00157104"/>
    <w:rsid w:val="001648FF"/>
    <w:rsid w:val="00166520"/>
    <w:rsid w:val="001715E6"/>
    <w:rsid w:val="0017422B"/>
    <w:rsid w:val="001763DF"/>
    <w:rsid w:val="00192FB3"/>
    <w:rsid w:val="001A3B58"/>
    <w:rsid w:val="001B323B"/>
    <w:rsid w:val="001C0F1A"/>
    <w:rsid w:val="001C54AB"/>
    <w:rsid w:val="001D1452"/>
    <w:rsid w:val="001D6346"/>
    <w:rsid w:val="001E4803"/>
    <w:rsid w:val="001E6752"/>
    <w:rsid w:val="001E6C84"/>
    <w:rsid w:val="001F3B68"/>
    <w:rsid w:val="002019F0"/>
    <w:rsid w:val="00217118"/>
    <w:rsid w:val="00223325"/>
    <w:rsid w:val="00225CD7"/>
    <w:rsid w:val="0022619E"/>
    <w:rsid w:val="002350F9"/>
    <w:rsid w:val="002500A4"/>
    <w:rsid w:val="0025585B"/>
    <w:rsid w:val="00257333"/>
    <w:rsid w:val="002576FD"/>
    <w:rsid w:val="00260140"/>
    <w:rsid w:val="00264408"/>
    <w:rsid w:val="002729B8"/>
    <w:rsid w:val="002A0294"/>
    <w:rsid w:val="002C21C8"/>
    <w:rsid w:val="002C3606"/>
    <w:rsid w:val="002C7654"/>
    <w:rsid w:val="002D2F6D"/>
    <w:rsid w:val="002E6898"/>
    <w:rsid w:val="002F3F75"/>
    <w:rsid w:val="003003A2"/>
    <w:rsid w:val="00300580"/>
    <w:rsid w:val="003308FF"/>
    <w:rsid w:val="0033095D"/>
    <w:rsid w:val="0034110F"/>
    <w:rsid w:val="00341C0B"/>
    <w:rsid w:val="00360C68"/>
    <w:rsid w:val="003664CF"/>
    <w:rsid w:val="003665B9"/>
    <w:rsid w:val="00372228"/>
    <w:rsid w:val="00377F77"/>
    <w:rsid w:val="003D178B"/>
    <w:rsid w:val="003D500A"/>
    <w:rsid w:val="003D62CF"/>
    <w:rsid w:val="003E6FD2"/>
    <w:rsid w:val="003F379D"/>
    <w:rsid w:val="003F79EF"/>
    <w:rsid w:val="00404638"/>
    <w:rsid w:val="00414E29"/>
    <w:rsid w:val="00416D51"/>
    <w:rsid w:val="00423F91"/>
    <w:rsid w:val="0043473C"/>
    <w:rsid w:val="00452CA0"/>
    <w:rsid w:val="004640CD"/>
    <w:rsid w:val="004739CA"/>
    <w:rsid w:val="00474C2D"/>
    <w:rsid w:val="00477834"/>
    <w:rsid w:val="00481340"/>
    <w:rsid w:val="00485748"/>
    <w:rsid w:val="00490FA6"/>
    <w:rsid w:val="004A351D"/>
    <w:rsid w:val="004A622F"/>
    <w:rsid w:val="004B2E86"/>
    <w:rsid w:val="004B5001"/>
    <w:rsid w:val="004C0BFF"/>
    <w:rsid w:val="004E0E74"/>
    <w:rsid w:val="004E189D"/>
    <w:rsid w:val="004E773C"/>
    <w:rsid w:val="004F4FFF"/>
    <w:rsid w:val="004F77C1"/>
    <w:rsid w:val="00501FD2"/>
    <w:rsid w:val="00502F66"/>
    <w:rsid w:val="00505C68"/>
    <w:rsid w:val="00515B86"/>
    <w:rsid w:val="00515E9B"/>
    <w:rsid w:val="005278BD"/>
    <w:rsid w:val="00535295"/>
    <w:rsid w:val="0054251C"/>
    <w:rsid w:val="00544E39"/>
    <w:rsid w:val="00546455"/>
    <w:rsid w:val="005464AB"/>
    <w:rsid w:val="00553CEF"/>
    <w:rsid w:val="00561B55"/>
    <w:rsid w:val="005637C1"/>
    <w:rsid w:val="00590ABD"/>
    <w:rsid w:val="0059269B"/>
    <w:rsid w:val="005B0C80"/>
    <w:rsid w:val="005B25AA"/>
    <w:rsid w:val="005B3E2B"/>
    <w:rsid w:val="005B4145"/>
    <w:rsid w:val="005C413F"/>
    <w:rsid w:val="005D4776"/>
    <w:rsid w:val="005E39A7"/>
    <w:rsid w:val="005E6EFC"/>
    <w:rsid w:val="005E76B9"/>
    <w:rsid w:val="005F1573"/>
    <w:rsid w:val="00614BF4"/>
    <w:rsid w:val="006162E8"/>
    <w:rsid w:val="00626033"/>
    <w:rsid w:val="00643F84"/>
    <w:rsid w:val="00662882"/>
    <w:rsid w:val="00662F6B"/>
    <w:rsid w:val="00666BCA"/>
    <w:rsid w:val="00683011"/>
    <w:rsid w:val="00693204"/>
    <w:rsid w:val="006A6705"/>
    <w:rsid w:val="006B2B22"/>
    <w:rsid w:val="006D0499"/>
    <w:rsid w:val="006F1D7E"/>
    <w:rsid w:val="00705DAD"/>
    <w:rsid w:val="007234C1"/>
    <w:rsid w:val="00742E37"/>
    <w:rsid w:val="007750CC"/>
    <w:rsid w:val="007758F8"/>
    <w:rsid w:val="00785E84"/>
    <w:rsid w:val="00787DBB"/>
    <w:rsid w:val="0079089F"/>
    <w:rsid w:val="0079236F"/>
    <w:rsid w:val="00794749"/>
    <w:rsid w:val="007960EF"/>
    <w:rsid w:val="007A1551"/>
    <w:rsid w:val="007A5A29"/>
    <w:rsid w:val="007A5DBF"/>
    <w:rsid w:val="007B4F43"/>
    <w:rsid w:val="007C6088"/>
    <w:rsid w:val="007C7343"/>
    <w:rsid w:val="007D31E6"/>
    <w:rsid w:val="007E12D1"/>
    <w:rsid w:val="007E5EF1"/>
    <w:rsid w:val="007F46D1"/>
    <w:rsid w:val="0080369D"/>
    <w:rsid w:val="0081011C"/>
    <w:rsid w:val="00814AB4"/>
    <w:rsid w:val="008156E9"/>
    <w:rsid w:val="008242EE"/>
    <w:rsid w:val="00825E7D"/>
    <w:rsid w:val="0082778C"/>
    <w:rsid w:val="00850E45"/>
    <w:rsid w:val="008655B2"/>
    <w:rsid w:val="00876BD5"/>
    <w:rsid w:val="00894F90"/>
    <w:rsid w:val="008A19CF"/>
    <w:rsid w:val="008A41E2"/>
    <w:rsid w:val="008C1217"/>
    <w:rsid w:val="008D6850"/>
    <w:rsid w:val="008F5481"/>
    <w:rsid w:val="0091168B"/>
    <w:rsid w:val="009163CF"/>
    <w:rsid w:val="00916C89"/>
    <w:rsid w:val="009304FB"/>
    <w:rsid w:val="009357D5"/>
    <w:rsid w:val="00942C0F"/>
    <w:rsid w:val="00946C4A"/>
    <w:rsid w:val="009510B5"/>
    <w:rsid w:val="0095261D"/>
    <w:rsid w:val="00953CC7"/>
    <w:rsid w:val="0096273C"/>
    <w:rsid w:val="00972639"/>
    <w:rsid w:val="009A46CF"/>
    <w:rsid w:val="009B1C18"/>
    <w:rsid w:val="009B44D5"/>
    <w:rsid w:val="009C11DF"/>
    <w:rsid w:val="009C11E8"/>
    <w:rsid w:val="009C1F7A"/>
    <w:rsid w:val="009C2DB0"/>
    <w:rsid w:val="009D1E3C"/>
    <w:rsid w:val="009D2512"/>
    <w:rsid w:val="009E0714"/>
    <w:rsid w:val="009E203C"/>
    <w:rsid w:val="009F2A3C"/>
    <w:rsid w:val="009F3C80"/>
    <w:rsid w:val="009F3F01"/>
    <w:rsid w:val="00A1222A"/>
    <w:rsid w:val="00A1430F"/>
    <w:rsid w:val="00A21086"/>
    <w:rsid w:val="00A524E1"/>
    <w:rsid w:val="00A56820"/>
    <w:rsid w:val="00A5738D"/>
    <w:rsid w:val="00A636BA"/>
    <w:rsid w:val="00A67C4F"/>
    <w:rsid w:val="00A733C0"/>
    <w:rsid w:val="00A95524"/>
    <w:rsid w:val="00AA14DE"/>
    <w:rsid w:val="00AA624A"/>
    <w:rsid w:val="00AB3492"/>
    <w:rsid w:val="00AB552F"/>
    <w:rsid w:val="00AB67C3"/>
    <w:rsid w:val="00AB686D"/>
    <w:rsid w:val="00AC445E"/>
    <w:rsid w:val="00AD0648"/>
    <w:rsid w:val="00AD639C"/>
    <w:rsid w:val="00AE23E6"/>
    <w:rsid w:val="00AE5F56"/>
    <w:rsid w:val="00AE612C"/>
    <w:rsid w:val="00AF19AC"/>
    <w:rsid w:val="00AF613A"/>
    <w:rsid w:val="00B243F7"/>
    <w:rsid w:val="00B24761"/>
    <w:rsid w:val="00B33DB2"/>
    <w:rsid w:val="00B40A9F"/>
    <w:rsid w:val="00B412AB"/>
    <w:rsid w:val="00B42368"/>
    <w:rsid w:val="00B56E4A"/>
    <w:rsid w:val="00B60589"/>
    <w:rsid w:val="00B72AF1"/>
    <w:rsid w:val="00B86BCA"/>
    <w:rsid w:val="00BA4555"/>
    <w:rsid w:val="00BC4E4D"/>
    <w:rsid w:val="00C06527"/>
    <w:rsid w:val="00C1061A"/>
    <w:rsid w:val="00C11612"/>
    <w:rsid w:val="00C20A33"/>
    <w:rsid w:val="00C36353"/>
    <w:rsid w:val="00C44376"/>
    <w:rsid w:val="00C46708"/>
    <w:rsid w:val="00C52744"/>
    <w:rsid w:val="00C649C4"/>
    <w:rsid w:val="00C97888"/>
    <w:rsid w:val="00CA5501"/>
    <w:rsid w:val="00CA67E9"/>
    <w:rsid w:val="00CB5ECE"/>
    <w:rsid w:val="00CC51D5"/>
    <w:rsid w:val="00CE0F3A"/>
    <w:rsid w:val="00CE55A2"/>
    <w:rsid w:val="00CE7960"/>
    <w:rsid w:val="00CE7A40"/>
    <w:rsid w:val="00D07A87"/>
    <w:rsid w:val="00D11778"/>
    <w:rsid w:val="00D14D29"/>
    <w:rsid w:val="00D25E18"/>
    <w:rsid w:val="00D30DC0"/>
    <w:rsid w:val="00D37876"/>
    <w:rsid w:val="00D526C5"/>
    <w:rsid w:val="00D70FA2"/>
    <w:rsid w:val="00D7548A"/>
    <w:rsid w:val="00D7693F"/>
    <w:rsid w:val="00D77766"/>
    <w:rsid w:val="00D86B20"/>
    <w:rsid w:val="00D86BF7"/>
    <w:rsid w:val="00D922CB"/>
    <w:rsid w:val="00D92CB4"/>
    <w:rsid w:val="00DB36AE"/>
    <w:rsid w:val="00DC0755"/>
    <w:rsid w:val="00DD0B4B"/>
    <w:rsid w:val="00DD6B2E"/>
    <w:rsid w:val="00DF1DD8"/>
    <w:rsid w:val="00E21867"/>
    <w:rsid w:val="00E433BC"/>
    <w:rsid w:val="00E443E6"/>
    <w:rsid w:val="00E454FD"/>
    <w:rsid w:val="00E54C2A"/>
    <w:rsid w:val="00E625B4"/>
    <w:rsid w:val="00E87484"/>
    <w:rsid w:val="00EB161E"/>
    <w:rsid w:val="00EC3D1D"/>
    <w:rsid w:val="00EC78AB"/>
    <w:rsid w:val="00ED44CA"/>
    <w:rsid w:val="00ED7F29"/>
    <w:rsid w:val="00F02112"/>
    <w:rsid w:val="00F14FDC"/>
    <w:rsid w:val="00F171F4"/>
    <w:rsid w:val="00F25C87"/>
    <w:rsid w:val="00F276FA"/>
    <w:rsid w:val="00F3672B"/>
    <w:rsid w:val="00F5214C"/>
    <w:rsid w:val="00F52586"/>
    <w:rsid w:val="00F6057F"/>
    <w:rsid w:val="00F62F68"/>
    <w:rsid w:val="00F92AB1"/>
    <w:rsid w:val="00FA400A"/>
    <w:rsid w:val="00FC6FF5"/>
    <w:rsid w:val="00FD26F0"/>
    <w:rsid w:val="00FD389D"/>
    <w:rsid w:val="00FD5599"/>
    <w:rsid w:val="00FE159B"/>
    <w:rsid w:val="00FF7CEB"/>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BD7685B"/>
  <w14:defaultImageDpi w14:val="300"/>
  <w15:docId w15:val="{CF9E7841-CFC8-304F-A77F-9F13951356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53CEF"/>
    <w:rPr>
      <w:rFonts w:ascii="Times New Roman" w:eastAsia="Times New Roman" w:hAnsi="Times New Roman" w:cs="Times New Roman"/>
    </w:rPr>
  </w:style>
  <w:style w:type="paragraph" w:styleId="Titolo3">
    <w:name w:val="heading 3"/>
    <w:basedOn w:val="Normale"/>
    <w:next w:val="Normale"/>
    <w:link w:val="Titolo3Carattere"/>
    <w:uiPriority w:val="9"/>
    <w:semiHidden/>
    <w:unhideWhenUsed/>
    <w:qFormat/>
    <w:rsid w:val="007234C1"/>
    <w:pPr>
      <w:keepNext/>
      <w:keepLines/>
      <w:spacing w:before="40"/>
      <w:outlineLvl w:val="2"/>
    </w:pPr>
    <w:rPr>
      <w:rFonts w:asciiTheme="majorHAnsi" w:eastAsiaTheme="majorEastAsia" w:hAnsiTheme="majorHAnsi" w:cstheme="majorBidi"/>
      <w:color w:val="243F60" w:themeColor="accent1" w:themeShade="7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9357D5"/>
    <w:pPr>
      <w:tabs>
        <w:tab w:val="center" w:pos="4819"/>
        <w:tab w:val="right" w:pos="9638"/>
      </w:tabs>
    </w:pPr>
    <w:rPr>
      <w:rFonts w:ascii="Helvetica" w:eastAsia="Osaka" w:hAnsi="Helvetica"/>
      <w:sz w:val="22"/>
      <w:szCs w:val="20"/>
      <w:lang w:val="en-GB" w:eastAsia="en-US"/>
    </w:rPr>
  </w:style>
  <w:style w:type="character" w:customStyle="1" w:styleId="IntestazioneCarattere">
    <w:name w:val="Intestazione Carattere"/>
    <w:basedOn w:val="Carpredefinitoparagrafo"/>
    <w:link w:val="Intestazione"/>
    <w:uiPriority w:val="99"/>
    <w:rsid w:val="009357D5"/>
    <w:rPr>
      <w:rFonts w:ascii="Helvetica" w:eastAsia="Osaka" w:hAnsi="Helvetica" w:cs="Times New Roman"/>
      <w:sz w:val="22"/>
      <w:szCs w:val="20"/>
      <w:lang w:val="en-GB" w:eastAsia="en-US"/>
    </w:rPr>
  </w:style>
  <w:style w:type="paragraph" w:styleId="Pidipagina">
    <w:name w:val="footer"/>
    <w:basedOn w:val="Normale"/>
    <w:link w:val="PidipaginaCarattere"/>
    <w:unhideWhenUsed/>
    <w:rsid w:val="002576FD"/>
    <w:pPr>
      <w:tabs>
        <w:tab w:val="center" w:pos="4819"/>
        <w:tab w:val="right" w:pos="9638"/>
      </w:tabs>
    </w:pPr>
    <w:rPr>
      <w:rFonts w:asciiTheme="minorHAnsi" w:eastAsiaTheme="minorEastAsia" w:hAnsiTheme="minorHAnsi" w:cstheme="minorBidi"/>
    </w:rPr>
  </w:style>
  <w:style w:type="character" w:customStyle="1" w:styleId="PidipaginaCarattere">
    <w:name w:val="Piè di pagina Carattere"/>
    <w:basedOn w:val="Carpredefinitoparagrafo"/>
    <w:link w:val="Pidipagina"/>
    <w:rsid w:val="002576FD"/>
  </w:style>
  <w:style w:type="paragraph" w:styleId="Nessunaspaziatura">
    <w:name w:val="No Spacing"/>
    <w:link w:val="NessunaspaziaturaCarattere"/>
    <w:uiPriority w:val="1"/>
    <w:qFormat/>
    <w:rsid w:val="002576FD"/>
    <w:rPr>
      <w:rFonts w:ascii="PMingLiU" w:hAnsi="PMingLiU"/>
      <w:sz w:val="22"/>
      <w:szCs w:val="22"/>
    </w:rPr>
  </w:style>
  <w:style w:type="character" w:customStyle="1" w:styleId="NessunaspaziaturaCarattere">
    <w:name w:val="Nessuna spaziatura Carattere"/>
    <w:basedOn w:val="Carpredefinitoparagrafo"/>
    <w:link w:val="Nessunaspaziatura"/>
    <w:uiPriority w:val="1"/>
    <w:qFormat/>
    <w:rsid w:val="002576FD"/>
    <w:rPr>
      <w:rFonts w:ascii="PMingLiU" w:hAnsi="PMingLiU"/>
      <w:sz w:val="22"/>
      <w:szCs w:val="22"/>
    </w:rPr>
  </w:style>
  <w:style w:type="table" w:styleId="Sfondochiaro-Colore1">
    <w:name w:val="Light Shading Accent 1"/>
    <w:basedOn w:val="Tabellanormale"/>
    <w:uiPriority w:val="60"/>
    <w:rsid w:val="002576FD"/>
    <w:rPr>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Testofumetto">
    <w:name w:val="Balloon Text"/>
    <w:basedOn w:val="Normale"/>
    <w:link w:val="TestofumettoCarattere"/>
    <w:uiPriority w:val="99"/>
    <w:semiHidden/>
    <w:unhideWhenUsed/>
    <w:rsid w:val="002D2F6D"/>
    <w:rPr>
      <w:rFonts w:ascii="Lucida Grande" w:eastAsia="Cambria" w:hAnsi="Lucida Grande" w:cs="Lucida Grande"/>
      <w:sz w:val="18"/>
      <w:szCs w:val="18"/>
      <w:lang w:eastAsia="en-US"/>
    </w:rPr>
  </w:style>
  <w:style w:type="character" w:customStyle="1" w:styleId="TestofumettoCarattere">
    <w:name w:val="Testo fumetto Carattere"/>
    <w:basedOn w:val="Carpredefinitoparagrafo"/>
    <w:link w:val="Testofumetto"/>
    <w:uiPriority w:val="99"/>
    <w:semiHidden/>
    <w:rsid w:val="002D2F6D"/>
    <w:rPr>
      <w:rFonts w:ascii="Lucida Grande" w:eastAsia="Cambria" w:hAnsi="Lucida Grande" w:cs="Lucida Grande"/>
      <w:sz w:val="18"/>
      <w:szCs w:val="18"/>
      <w:lang w:eastAsia="en-US"/>
    </w:rPr>
  </w:style>
  <w:style w:type="character" w:styleId="Collegamentoipertestuale">
    <w:name w:val="Hyperlink"/>
    <w:basedOn w:val="Carpredefinitoparagrafo"/>
    <w:uiPriority w:val="99"/>
    <w:unhideWhenUsed/>
    <w:rsid w:val="001763DF"/>
    <w:rPr>
      <w:color w:val="0000FF" w:themeColor="hyperlink"/>
      <w:u w:val="single"/>
    </w:rPr>
  </w:style>
  <w:style w:type="character" w:customStyle="1" w:styleId="apple-converted-space">
    <w:name w:val="apple-converted-space"/>
    <w:basedOn w:val="Carpredefinitoparagrafo"/>
    <w:rsid w:val="009E0714"/>
  </w:style>
  <w:style w:type="paragraph" w:styleId="Paragrafoelenco">
    <w:name w:val="List Paragraph"/>
    <w:basedOn w:val="Normale"/>
    <w:uiPriority w:val="34"/>
    <w:qFormat/>
    <w:rsid w:val="004B5001"/>
    <w:pPr>
      <w:ind w:left="720"/>
      <w:contextualSpacing/>
    </w:pPr>
    <w:rPr>
      <w:rFonts w:ascii="Cambria" w:eastAsia="Cambria" w:hAnsi="Cambria"/>
      <w:lang w:eastAsia="en-US"/>
    </w:rPr>
  </w:style>
  <w:style w:type="character" w:styleId="Enfasicorsivo">
    <w:name w:val="Emphasis"/>
    <w:uiPriority w:val="20"/>
    <w:qFormat/>
    <w:rsid w:val="0082778C"/>
    <w:rPr>
      <w:i/>
      <w:iCs/>
    </w:rPr>
  </w:style>
  <w:style w:type="paragraph" w:styleId="NormaleWeb">
    <w:name w:val="Normal (Web)"/>
    <w:basedOn w:val="Normale"/>
    <w:uiPriority w:val="99"/>
    <w:unhideWhenUsed/>
    <w:rsid w:val="004B2E86"/>
  </w:style>
  <w:style w:type="paragraph" w:customStyle="1" w:styleId="p1">
    <w:name w:val="p1"/>
    <w:basedOn w:val="Normale"/>
    <w:rsid w:val="00477834"/>
    <w:rPr>
      <w:rFonts w:eastAsiaTheme="minorHAnsi"/>
      <w:sz w:val="18"/>
      <w:szCs w:val="18"/>
    </w:rPr>
  </w:style>
  <w:style w:type="character" w:styleId="Menzionenonrisolta">
    <w:name w:val="Unresolved Mention"/>
    <w:basedOn w:val="Carpredefinitoparagrafo"/>
    <w:uiPriority w:val="99"/>
    <w:semiHidden/>
    <w:unhideWhenUsed/>
    <w:rsid w:val="00FE159B"/>
    <w:rPr>
      <w:color w:val="605E5C"/>
      <w:shd w:val="clear" w:color="auto" w:fill="E1DFDD"/>
    </w:rPr>
  </w:style>
  <w:style w:type="character" w:customStyle="1" w:styleId="s5">
    <w:name w:val="s5"/>
    <w:basedOn w:val="Carpredefinitoparagrafo"/>
    <w:rsid w:val="00C1061A"/>
  </w:style>
  <w:style w:type="character" w:customStyle="1" w:styleId="s4">
    <w:name w:val="s4"/>
    <w:basedOn w:val="Carpredefinitoparagrafo"/>
    <w:rsid w:val="00C1061A"/>
  </w:style>
  <w:style w:type="character" w:customStyle="1" w:styleId="s6">
    <w:name w:val="s6"/>
    <w:basedOn w:val="Carpredefinitoparagrafo"/>
    <w:rsid w:val="00C1061A"/>
  </w:style>
  <w:style w:type="paragraph" w:customStyle="1" w:styleId="s7">
    <w:name w:val="s7"/>
    <w:basedOn w:val="Normale"/>
    <w:rsid w:val="00C1061A"/>
    <w:pPr>
      <w:spacing w:before="100" w:beforeAutospacing="1" w:after="100" w:afterAutospacing="1"/>
    </w:pPr>
  </w:style>
  <w:style w:type="character" w:customStyle="1" w:styleId="s8">
    <w:name w:val="s8"/>
    <w:basedOn w:val="Carpredefinitoparagrafo"/>
    <w:rsid w:val="00C1061A"/>
  </w:style>
  <w:style w:type="character" w:customStyle="1" w:styleId="s9">
    <w:name w:val="s9"/>
    <w:basedOn w:val="Carpredefinitoparagrafo"/>
    <w:rsid w:val="00C1061A"/>
  </w:style>
  <w:style w:type="paragraph" w:customStyle="1" w:styleId="s13">
    <w:name w:val="s13"/>
    <w:basedOn w:val="Normale"/>
    <w:rsid w:val="00C1061A"/>
    <w:pPr>
      <w:spacing w:before="100" w:beforeAutospacing="1" w:after="100" w:afterAutospacing="1"/>
    </w:pPr>
  </w:style>
  <w:style w:type="character" w:customStyle="1" w:styleId="s10">
    <w:name w:val="s10"/>
    <w:basedOn w:val="Carpredefinitoparagrafo"/>
    <w:rsid w:val="00C1061A"/>
  </w:style>
  <w:style w:type="character" w:customStyle="1" w:styleId="s11">
    <w:name w:val="s11"/>
    <w:basedOn w:val="Carpredefinitoparagrafo"/>
    <w:rsid w:val="00C1061A"/>
  </w:style>
  <w:style w:type="character" w:customStyle="1" w:styleId="s12">
    <w:name w:val="s12"/>
    <w:basedOn w:val="Carpredefinitoparagrafo"/>
    <w:rsid w:val="00C1061A"/>
  </w:style>
  <w:style w:type="paragraph" w:customStyle="1" w:styleId="Body">
    <w:name w:val="Body"/>
    <w:rsid w:val="00DD6B2E"/>
    <w:pPr>
      <w:pBdr>
        <w:top w:val="nil"/>
        <w:left w:val="nil"/>
        <w:bottom w:val="nil"/>
        <w:right w:val="nil"/>
        <w:between w:val="nil"/>
        <w:bar w:val="nil"/>
      </w:pBdr>
    </w:pPr>
    <w:rPr>
      <w:rFonts w:ascii="Helvetica Neue" w:eastAsia="Arial Unicode MS" w:hAnsi="Helvetica Neue" w:cs="Arial Unicode MS"/>
      <w:color w:val="000000"/>
      <w:sz w:val="22"/>
      <w:szCs w:val="22"/>
      <w:bdr w:val="nil"/>
      <w14:textOutline w14:w="0" w14:cap="flat" w14:cmpd="sng" w14:algn="ctr">
        <w14:noFill/>
        <w14:prstDash w14:val="solid"/>
        <w14:bevel/>
      </w14:textOutline>
    </w:rPr>
  </w:style>
  <w:style w:type="character" w:customStyle="1" w:styleId="Titolo3Carattere">
    <w:name w:val="Titolo 3 Carattere"/>
    <w:basedOn w:val="Carpredefinitoparagrafo"/>
    <w:link w:val="Titolo3"/>
    <w:uiPriority w:val="9"/>
    <w:semiHidden/>
    <w:rsid w:val="007234C1"/>
    <w:rPr>
      <w:rFonts w:asciiTheme="majorHAnsi" w:eastAsiaTheme="majorEastAsia" w:hAnsiTheme="majorHAnsi" w:cstheme="majorBidi"/>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416905">
      <w:bodyDiv w:val="1"/>
      <w:marLeft w:val="0"/>
      <w:marRight w:val="0"/>
      <w:marTop w:val="0"/>
      <w:marBottom w:val="0"/>
      <w:divBdr>
        <w:top w:val="none" w:sz="0" w:space="0" w:color="auto"/>
        <w:left w:val="none" w:sz="0" w:space="0" w:color="auto"/>
        <w:bottom w:val="none" w:sz="0" w:space="0" w:color="auto"/>
        <w:right w:val="none" w:sz="0" w:space="0" w:color="auto"/>
      </w:divBdr>
      <w:divsChild>
        <w:div w:id="1023173366">
          <w:marLeft w:val="0"/>
          <w:marRight w:val="0"/>
          <w:marTop w:val="0"/>
          <w:marBottom w:val="0"/>
          <w:divBdr>
            <w:top w:val="none" w:sz="0" w:space="0" w:color="auto"/>
            <w:left w:val="none" w:sz="0" w:space="0" w:color="auto"/>
            <w:bottom w:val="none" w:sz="0" w:space="0" w:color="auto"/>
            <w:right w:val="none" w:sz="0" w:space="0" w:color="auto"/>
          </w:divBdr>
        </w:div>
        <w:div w:id="598147583">
          <w:marLeft w:val="0"/>
          <w:marRight w:val="0"/>
          <w:marTop w:val="0"/>
          <w:marBottom w:val="0"/>
          <w:divBdr>
            <w:top w:val="none" w:sz="0" w:space="0" w:color="auto"/>
            <w:left w:val="none" w:sz="0" w:space="0" w:color="auto"/>
            <w:bottom w:val="none" w:sz="0" w:space="0" w:color="auto"/>
            <w:right w:val="none" w:sz="0" w:space="0" w:color="auto"/>
          </w:divBdr>
        </w:div>
        <w:div w:id="406459313">
          <w:marLeft w:val="0"/>
          <w:marRight w:val="0"/>
          <w:marTop w:val="0"/>
          <w:marBottom w:val="0"/>
          <w:divBdr>
            <w:top w:val="none" w:sz="0" w:space="0" w:color="auto"/>
            <w:left w:val="none" w:sz="0" w:space="0" w:color="auto"/>
            <w:bottom w:val="none" w:sz="0" w:space="0" w:color="auto"/>
            <w:right w:val="none" w:sz="0" w:space="0" w:color="auto"/>
          </w:divBdr>
        </w:div>
      </w:divsChild>
    </w:div>
    <w:div w:id="78869724">
      <w:bodyDiv w:val="1"/>
      <w:marLeft w:val="0"/>
      <w:marRight w:val="0"/>
      <w:marTop w:val="0"/>
      <w:marBottom w:val="0"/>
      <w:divBdr>
        <w:top w:val="none" w:sz="0" w:space="0" w:color="auto"/>
        <w:left w:val="none" w:sz="0" w:space="0" w:color="auto"/>
        <w:bottom w:val="none" w:sz="0" w:space="0" w:color="auto"/>
        <w:right w:val="none" w:sz="0" w:space="0" w:color="auto"/>
      </w:divBdr>
    </w:div>
    <w:div w:id="114184048">
      <w:bodyDiv w:val="1"/>
      <w:marLeft w:val="0"/>
      <w:marRight w:val="0"/>
      <w:marTop w:val="0"/>
      <w:marBottom w:val="0"/>
      <w:divBdr>
        <w:top w:val="none" w:sz="0" w:space="0" w:color="auto"/>
        <w:left w:val="none" w:sz="0" w:space="0" w:color="auto"/>
        <w:bottom w:val="none" w:sz="0" w:space="0" w:color="auto"/>
        <w:right w:val="none" w:sz="0" w:space="0" w:color="auto"/>
      </w:divBdr>
      <w:divsChild>
        <w:div w:id="601647482">
          <w:marLeft w:val="0"/>
          <w:marRight w:val="0"/>
          <w:marTop w:val="0"/>
          <w:marBottom w:val="0"/>
          <w:divBdr>
            <w:top w:val="none" w:sz="0" w:space="0" w:color="auto"/>
            <w:left w:val="none" w:sz="0" w:space="0" w:color="auto"/>
            <w:bottom w:val="none" w:sz="0" w:space="0" w:color="auto"/>
            <w:right w:val="none" w:sz="0" w:space="0" w:color="auto"/>
          </w:divBdr>
          <w:divsChild>
            <w:div w:id="537359983">
              <w:marLeft w:val="0"/>
              <w:marRight w:val="0"/>
              <w:marTop w:val="0"/>
              <w:marBottom w:val="0"/>
              <w:divBdr>
                <w:top w:val="none" w:sz="0" w:space="0" w:color="auto"/>
                <w:left w:val="none" w:sz="0" w:space="0" w:color="auto"/>
                <w:bottom w:val="none" w:sz="0" w:space="0" w:color="auto"/>
                <w:right w:val="none" w:sz="0" w:space="0" w:color="auto"/>
              </w:divBdr>
              <w:divsChild>
                <w:div w:id="6519981">
                  <w:marLeft w:val="0"/>
                  <w:marRight w:val="0"/>
                  <w:marTop w:val="0"/>
                  <w:marBottom w:val="0"/>
                  <w:divBdr>
                    <w:top w:val="none" w:sz="0" w:space="0" w:color="auto"/>
                    <w:left w:val="none" w:sz="0" w:space="0" w:color="auto"/>
                    <w:bottom w:val="none" w:sz="0" w:space="0" w:color="auto"/>
                    <w:right w:val="none" w:sz="0" w:space="0" w:color="auto"/>
                  </w:divBdr>
                  <w:divsChild>
                    <w:div w:id="1232621303">
                      <w:marLeft w:val="0"/>
                      <w:marRight w:val="0"/>
                      <w:marTop w:val="0"/>
                      <w:marBottom w:val="0"/>
                      <w:divBdr>
                        <w:top w:val="none" w:sz="0" w:space="0" w:color="auto"/>
                        <w:left w:val="none" w:sz="0" w:space="0" w:color="auto"/>
                        <w:bottom w:val="none" w:sz="0" w:space="0" w:color="auto"/>
                        <w:right w:val="none" w:sz="0" w:space="0" w:color="auto"/>
                      </w:divBdr>
                    </w:div>
                    <w:div w:id="136608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7212144">
      <w:bodyDiv w:val="1"/>
      <w:marLeft w:val="0"/>
      <w:marRight w:val="0"/>
      <w:marTop w:val="0"/>
      <w:marBottom w:val="0"/>
      <w:divBdr>
        <w:top w:val="none" w:sz="0" w:space="0" w:color="auto"/>
        <w:left w:val="none" w:sz="0" w:space="0" w:color="auto"/>
        <w:bottom w:val="none" w:sz="0" w:space="0" w:color="auto"/>
        <w:right w:val="none" w:sz="0" w:space="0" w:color="auto"/>
      </w:divBdr>
      <w:divsChild>
        <w:div w:id="1817842853">
          <w:marLeft w:val="0"/>
          <w:marRight w:val="0"/>
          <w:marTop w:val="0"/>
          <w:marBottom w:val="0"/>
          <w:divBdr>
            <w:top w:val="none" w:sz="0" w:space="0" w:color="auto"/>
            <w:left w:val="none" w:sz="0" w:space="0" w:color="auto"/>
            <w:bottom w:val="none" w:sz="0" w:space="0" w:color="auto"/>
            <w:right w:val="none" w:sz="0" w:space="0" w:color="auto"/>
          </w:divBdr>
          <w:divsChild>
            <w:div w:id="2046632632">
              <w:marLeft w:val="0"/>
              <w:marRight w:val="0"/>
              <w:marTop w:val="0"/>
              <w:marBottom w:val="0"/>
              <w:divBdr>
                <w:top w:val="none" w:sz="0" w:space="0" w:color="auto"/>
                <w:left w:val="none" w:sz="0" w:space="0" w:color="auto"/>
                <w:bottom w:val="none" w:sz="0" w:space="0" w:color="auto"/>
                <w:right w:val="none" w:sz="0" w:space="0" w:color="auto"/>
              </w:divBdr>
              <w:divsChild>
                <w:div w:id="1055474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425624">
      <w:bodyDiv w:val="1"/>
      <w:marLeft w:val="0"/>
      <w:marRight w:val="0"/>
      <w:marTop w:val="0"/>
      <w:marBottom w:val="0"/>
      <w:divBdr>
        <w:top w:val="none" w:sz="0" w:space="0" w:color="auto"/>
        <w:left w:val="none" w:sz="0" w:space="0" w:color="auto"/>
        <w:bottom w:val="none" w:sz="0" w:space="0" w:color="auto"/>
        <w:right w:val="none" w:sz="0" w:space="0" w:color="auto"/>
      </w:divBdr>
      <w:divsChild>
        <w:div w:id="882517807">
          <w:marLeft w:val="0"/>
          <w:marRight w:val="0"/>
          <w:marTop w:val="0"/>
          <w:marBottom w:val="0"/>
          <w:divBdr>
            <w:top w:val="none" w:sz="0" w:space="0" w:color="auto"/>
            <w:left w:val="none" w:sz="0" w:space="0" w:color="auto"/>
            <w:bottom w:val="none" w:sz="0" w:space="0" w:color="auto"/>
            <w:right w:val="none" w:sz="0" w:space="0" w:color="auto"/>
          </w:divBdr>
        </w:div>
        <w:div w:id="944852114">
          <w:marLeft w:val="0"/>
          <w:marRight w:val="0"/>
          <w:marTop w:val="0"/>
          <w:marBottom w:val="0"/>
          <w:divBdr>
            <w:top w:val="none" w:sz="0" w:space="0" w:color="auto"/>
            <w:left w:val="none" w:sz="0" w:space="0" w:color="auto"/>
            <w:bottom w:val="none" w:sz="0" w:space="0" w:color="auto"/>
            <w:right w:val="none" w:sz="0" w:space="0" w:color="auto"/>
          </w:divBdr>
        </w:div>
      </w:divsChild>
    </w:div>
    <w:div w:id="227619919">
      <w:bodyDiv w:val="1"/>
      <w:marLeft w:val="0"/>
      <w:marRight w:val="0"/>
      <w:marTop w:val="0"/>
      <w:marBottom w:val="0"/>
      <w:divBdr>
        <w:top w:val="none" w:sz="0" w:space="0" w:color="auto"/>
        <w:left w:val="none" w:sz="0" w:space="0" w:color="auto"/>
        <w:bottom w:val="none" w:sz="0" w:space="0" w:color="auto"/>
        <w:right w:val="none" w:sz="0" w:space="0" w:color="auto"/>
      </w:divBdr>
    </w:div>
    <w:div w:id="237715888">
      <w:bodyDiv w:val="1"/>
      <w:marLeft w:val="0"/>
      <w:marRight w:val="0"/>
      <w:marTop w:val="0"/>
      <w:marBottom w:val="0"/>
      <w:divBdr>
        <w:top w:val="none" w:sz="0" w:space="0" w:color="auto"/>
        <w:left w:val="none" w:sz="0" w:space="0" w:color="auto"/>
        <w:bottom w:val="none" w:sz="0" w:space="0" w:color="auto"/>
        <w:right w:val="none" w:sz="0" w:space="0" w:color="auto"/>
      </w:divBdr>
    </w:div>
    <w:div w:id="287013755">
      <w:bodyDiv w:val="1"/>
      <w:marLeft w:val="0"/>
      <w:marRight w:val="0"/>
      <w:marTop w:val="0"/>
      <w:marBottom w:val="0"/>
      <w:divBdr>
        <w:top w:val="none" w:sz="0" w:space="0" w:color="auto"/>
        <w:left w:val="none" w:sz="0" w:space="0" w:color="auto"/>
        <w:bottom w:val="none" w:sz="0" w:space="0" w:color="auto"/>
        <w:right w:val="none" w:sz="0" w:space="0" w:color="auto"/>
      </w:divBdr>
    </w:div>
    <w:div w:id="292374204">
      <w:bodyDiv w:val="1"/>
      <w:marLeft w:val="0"/>
      <w:marRight w:val="0"/>
      <w:marTop w:val="0"/>
      <w:marBottom w:val="0"/>
      <w:divBdr>
        <w:top w:val="none" w:sz="0" w:space="0" w:color="auto"/>
        <w:left w:val="none" w:sz="0" w:space="0" w:color="auto"/>
        <w:bottom w:val="none" w:sz="0" w:space="0" w:color="auto"/>
        <w:right w:val="none" w:sz="0" w:space="0" w:color="auto"/>
      </w:divBdr>
      <w:divsChild>
        <w:div w:id="1314212011">
          <w:marLeft w:val="0"/>
          <w:marRight w:val="0"/>
          <w:marTop w:val="0"/>
          <w:marBottom w:val="0"/>
          <w:divBdr>
            <w:top w:val="none" w:sz="0" w:space="0" w:color="auto"/>
            <w:left w:val="none" w:sz="0" w:space="0" w:color="auto"/>
            <w:bottom w:val="none" w:sz="0" w:space="0" w:color="auto"/>
            <w:right w:val="none" w:sz="0" w:space="0" w:color="auto"/>
          </w:divBdr>
        </w:div>
        <w:div w:id="1484468958">
          <w:marLeft w:val="0"/>
          <w:marRight w:val="0"/>
          <w:marTop w:val="0"/>
          <w:marBottom w:val="0"/>
          <w:divBdr>
            <w:top w:val="none" w:sz="0" w:space="0" w:color="auto"/>
            <w:left w:val="none" w:sz="0" w:space="0" w:color="auto"/>
            <w:bottom w:val="none" w:sz="0" w:space="0" w:color="auto"/>
            <w:right w:val="none" w:sz="0" w:space="0" w:color="auto"/>
          </w:divBdr>
        </w:div>
      </w:divsChild>
    </w:div>
    <w:div w:id="295646718">
      <w:bodyDiv w:val="1"/>
      <w:marLeft w:val="0"/>
      <w:marRight w:val="0"/>
      <w:marTop w:val="0"/>
      <w:marBottom w:val="0"/>
      <w:divBdr>
        <w:top w:val="none" w:sz="0" w:space="0" w:color="auto"/>
        <w:left w:val="none" w:sz="0" w:space="0" w:color="auto"/>
        <w:bottom w:val="none" w:sz="0" w:space="0" w:color="auto"/>
        <w:right w:val="none" w:sz="0" w:space="0" w:color="auto"/>
      </w:divBdr>
      <w:divsChild>
        <w:div w:id="1306861664">
          <w:marLeft w:val="0"/>
          <w:marRight w:val="0"/>
          <w:marTop w:val="0"/>
          <w:marBottom w:val="0"/>
          <w:divBdr>
            <w:top w:val="none" w:sz="0" w:space="0" w:color="auto"/>
            <w:left w:val="none" w:sz="0" w:space="0" w:color="auto"/>
            <w:bottom w:val="none" w:sz="0" w:space="0" w:color="auto"/>
            <w:right w:val="none" w:sz="0" w:space="0" w:color="auto"/>
          </w:divBdr>
        </w:div>
        <w:div w:id="43067087">
          <w:marLeft w:val="0"/>
          <w:marRight w:val="0"/>
          <w:marTop w:val="0"/>
          <w:marBottom w:val="0"/>
          <w:divBdr>
            <w:top w:val="none" w:sz="0" w:space="0" w:color="auto"/>
            <w:left w:val="none" w:sz="0" w:space="0" w:color="auto"/>
            <w:bottom w:val="none" w:sz="0" w:space="0" w:color="auto"/>
            <w:right w:val="none" w:sz="0" w:space="0" w:color="auto"/>
          </w:divBdr>
        </w:div>
        <w:div w:id="1492869544">
          <w:marLeft w:val="0"/>
          <w:marRight w:val="0"/>
          <w:marTop w:val="0"/>
          <w:marBottom w:val="0"/>
          <w:divBdr>
            <w:top w:val="none" w:sz="0" w:space="0" w:color="auto"/>
            <w:left w:val="none" w:sz="0" w:space="0" w:color="auto"/>
            <w:bottom w:val="none" w:sz="0" w:space="0" w:color="auto"/>
            <w:right w:val="none" w:sz="0" w:space="0" w:color="auto"/>
          </w:divBdr>
        </w:div>
        <w:div w:id="261381207">
          <w:marLeft w:val="0"/>
          <w:marRight w:val="0"/>
          <w:marTop w:val="0"/>
          <w:marBottom w:val="0"/>
          <w:divBdr>
            <w:top w:val="none" w:sz="0" w:space="0" w:color="auto"/>
            <w:left w:val="none" w:sz="0" w:space="0" w:color="auto"/>
            <w:bottom w:val="none" w:sz="0" w:space="0" w:color="auto"/>
            <w:right w:val="none" w:sz="0" w:space="0" w:color="auto"/>
          </w:divBdr>
        </w:div>
      </w:divsChild>
    </w:div>
    <w:div w:id="378869030">
      <w:bodyDiv w:val="1"/>
      <w:marLeft w:val="0"/>
      <w:marRight w:val="0"/>
      <w:marTop w:val="0"/>
      <w:marBottom w:val="0"/>
      <w:divBdr>
        <w:top w:val="none" w:sz="0" w:space="0" w:color="auto"/>
        <w:left w:val="none" w:sz="0" w:space="0" w:color="auto"/>
        <w:bottom w:val="none" w:sz="0" w:space="0" w:color="auto"/>
        <w:right w:val="none" w:sz="0" w:space="0" w:color="auto"/>
      </w:divBdr>
    </w:div>
    <w:div w:id="393896485">
      <w:bodyDiv w:val="1"/>
      <w:marLeft w:val="0"/>
      <w:marRight w:val="0"/>
      <w:marTop w:val="0"/>
      <w:marBottom w:val="0"/>
      <w:divBdr>
        <w:top w:val="none" w:sz="0" w:space="0" w:color="auto"/>
        <w:left w:val="none" w:sz="0" w:space="0" w:color="auto"/>
        <w:bottom w:val="none" w:sz="0" w:space="0" w:color="auto"/>
        <w:right w:val="none" w:sz="0" w:space="0" w:color="auto"/>
      </w:divBdr>
    </w:div>
    <w:div w:id="422456828">
      <w:bodyDiv w:val="1"/>
      <w:marLeft w:val="0"/>
      <w:marRight w:val="0"/>
      <w:marTop w:val="0"/>
      <w:marBottom w:val="0"/>
      <w:divBdr>
        <w:top w:val="none" w:sz="0" w:space="0" w:color="auto"/>
        <w:left w:val="none" w:sz="0" w:space="0" w:color="auto"/>
        <w:bottom w:val="none" w:sz="0" w:space="0" w:color="auto"/>
        <w:right w:val="none" w:sz="0" w:space="0" w:color="auto"/>
      </w:divBdr>
      <w:divsChild>
        <w:div w:id="67725947">
          <w:marLeft w:val="0"/>
          <w:marRight w:val="0"/>
          <w:marTop w:val="0"/>
          <w:marBottom w:val="0"/>
          <w:divBdr>
            <w:top w:val="none" w:sz="0" w:space="0" w:color="auto"/>
            <w:left w:val="none" w:sz="0" w:space="0" w:color="auto"/>
            <w:bottom w:val="none" w:sz="0" w:space="0" w:color="auto"/>
            <w:right w:val="none" w:sz="0" w:space="0" w:color="auto"/>
          </w:divBdr>
          <w:divsChild>
            <w:div w:id="1947156187">
              <w:marLeft w:val="0"/>
              <w:marRight w:val="0"/>
              <w:marTop w:val="0"/>
              <w:marBottom w:val="0"/>
              <w:divBdr>
                <w:top w:val="none" w:sz="0" w:space="0" w:color="auto"/>
                <w:left w:val="none" w:sz="0" w:space="0" w:color="auto"/>
                <w:bottom w:val="none" w:sz="0" w:space="0" w:color="auto"/>
                <w:right w:val="none" w:sz="0" w:space="0" w:color="auto"/>
              </w:divBdr>
              <w:divsChild>
                <w:div w:id="10754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9053138">
      <w:bodyDiv w:val="1"/>
      <w:marLeft w:val="0"/>
      <w:marRight w:val="0"/>
      <w:marTop w:val="0"/>
      <w:marBottom w:val="0"/>
      <w:divBdr>
        <w:top w:val="none" w:sz="0" w:space="0" w:color="auto"/>
        <w:left w:val="none" w:sz="0" w:space="0" w:color="auto"/>
        <w:bottom w:val="none" w:sz="0" w:space="0" w:color="auto"/>
        <w:right w:val="none" w:sz="0" w:space="0" w:color="auto"/>
      </w:divBdr>
    </w:div>
    <w:div w:id="667634566">
      <w:bodyDiv w:val="1"/>
      <w:marLeft w:val="0"/>
      <w:marRight w:val="0"/>
      <w:marTop w:val="0"/>
      <w:marBottom w:val="0"/>
      <w:divBdr>
        <w:top w:val="none" w:sz="0" w:space="0" w:color="auto"/>
        <w:left w:val="none" w:sz="0" w:space="0" w:color="auto"/>
        <w:bottom w:val="none" w:sz="0" w:space="0" w:color="auto"/>
        <w:right w:val="none" w:sz="0" w:space="0" w:color="auto"/>
      </w:divBdr>
      <w:divsChild>
        <w:div w:id="1240477627">
          <w:marLeft w:val="0"/>
          <w:marRight w:val="0"/>
          <w:marTop w:val="0"/>
          <w:marBottom w:val="0"/>
          <w:divBdr>
            <w:top w:val="none" w:sz="0" w:space="0" w:color="auto"/>
            <w:left w:val="none" w:sz="0" w:space="0" w:color="auto"/>
            <w:bottom w:val="none" w:sz="0" w:space="0" w:color="auto"/>
            <w:right w:val="none" w:sz="0" w:space="0" w:color="auto"/>
          </w:divBdr>
          <w:divsChild>
            <w:div w:id="365064275">
              <w:marLeft w:val="0"/>
              <w:marRight w:val="0"/>
              <w:marTop w:val="0"/>
              <w:marBottom w:val="0"/>
              <w:divBdr>
                <w:top w:val="none" w:sz="0" w:space="0" w:color="auto"/>
                <w:left w:val="none" w:sz="0" w:space="0" w:color="auto"/>
                <w:bottom w:val="none" w:sz="0" w:space="0" w:color="auto"/>
                <w:right w:val="none" w:sz="0" w:space="0" w:color="auto"/>
              </w:divBdr>
              <w:divsChild>
                <w:div w:id="41775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8378051">
      <w:bodyDiv w:val="1"/>
      <w:marLeft w:val="0"/>
      <w:marRight w:val="0"/>
      <w:marTop w:val="0"/>
      <w:marBottom w:val="0"/>
      <w:divBdr>
        <w:top w:val="none" w:sz="0" w:space="0" w:color="auto"/>
        <w:left w:val="none" w:sz="0" w:space="0" w:color="auto"/>
        <w:bottom w:val="none" w:sz="0" w:space="0" w:color="auto"/>
        <w:right w:val="none" w:sz="0" w:space="0" w:color="auto"/>
      </w:divBdr>
      <w:divsChild>
        <w:div w:id="1004627758">
          <w:marLeft w:val="0"/>
          <w:marRight w:val="0"/>
          <w:marTop w:val="0"/>
          <w:marBottom w:val="0"/>
          <w:divBdr>
            <w:top w:val="none" w:sz="0" w:space="0" w:color="auto"/>
            <w:left w:val="none" w:sz="0" w:space="0" w:color="auto"/>
            <w:bottom w:val="none" w:sz="0" w:space="0" w:color="auto"/>
            <w:right w:val="none" w:sz="0" w:space="0" w:color="auto"/>
          </w:divBdr>
        </w:div>
        <w:div w:id="1797331908">
          <w:marLeft w:val="0"/>
          <w:marRight w:val="0"/>
          <w:marTop w:val="0"/>
          <w:marBottom w:val="0"/>
          <w:divBdr>
            <w:top w:val="none" w:sz="0" w:space="0" w:color="auto"/>
            <w:left w:val="none" w:sz="0" w:space="0" w:color="auto"/>
            <w:bottom w:val="none" w:sz="0" w:space="0" w:color="auto"/>
            <w:right w:val="none" w:sz="0" w:space="0" w:color="auto"/>
          </w:divBdr>
        </w:div>
      </w:divsChild>
    </w:div>
    <w:div w:id="868103281">
      <w:bodyDiv w:val="1"/>
      <w:marLeft w:val="0"/>
      <w:marRight w:val="0"/>
      <w:marTop w:val="0"/>
      <w:marBottom w:val="0"/>
      <w:divBdr>
        <w:top w:val="none" w:sz="0" w:space="0" w:color="auto"/>
        <w:left w:val="none" w:sz="0" w:space="0" w:color="auto"/>
        <w:bottom w:val="none" w:sz="0" w:space="0" w:color="auto"/>
        <w:right w:val="none" w:sz="0" w:space="0" w:color="auto"/>
      </w:divBdr>
      <w:divsChild>
        <w:div w:id="521207894">
          <w:marLeft w:val="0"/>
          <w:marRight w:val="0"/>
          <w:marTop w:val="0"/>
          <w:marBottom w:val="0"/>
          <w:divBdr>
            <w:top w:val="none" w:sz="0" w:space="0" w:color="auto"/>
            <w:left w:val="none" w:sz="0" w:space="0" w:color="auto"/>
            <w:bottom w:val="none" w:sz="0" w:space="0" w:color="auto"/>
            <w:right w:val="none" w:sz="0" w:space="0" w:color="auto"/>
          </w:divBdr>
        </w:div>
        <w:div w:id="1741368068">
          <w:marLeft w:val="0"/>
          <w:marRight w:val="0"/>
          <w:marTop w:val="0"/>
          <w:marBottom w:val="0"/>
          <w:divBdr>
            <w:top w:val="none" w:sz="0" w:space="0" w:color="auto"/>
            <w:left w:val="none" w:sz="0" w:space="0" w:color="auto"/>
            <w:bottom w:val="none" w:sz="0" w:space="0" w:color="auto"/>
            <w:right w:val="none" w:sz="0" w:space="0" w:color="auto"/>
          </w:divBdr>
        </w:div>
        <w:div w:id="1012609940">
          <w:marLeft w:val="0"/>
          <w:marRight w:val="0"/>
          <w:marTop w:val="0"/>
          <w:marBottom w:val="0"/>
          <w:divBdr>
            <w:top w:val="none" w:sz="0" w:space="0" w:color="auto"/>
            <w:left w:val="none" w:sz="0" w:space="0" w:color="auto"/>
            <w:bottom w:val="none" w:sz="0" w:space="0" w:color="auto"/>
            <w:right w:val="none" w:sz="0" w:space="0" w:color="auto"/>
          </w:divBdr>
        </w:div>
        <w:div w:id="1577399046">
          <w:marLeft w:val="0"/>
          <w:marRight w:val="0"/>
          <w:marTop w:val="0"/>
          <w:marBottom w:val="0"/>
          <w:divBdr>
            <w:top w:val="none" w:sz="0" w:space="0" w:color="auto"/>
            <w:left w:val="none" w:sz="0" w:space="0" w:color="auto"/>
            <w:bottom w:val="none" w:sz="0" w:space="0" w:color="auto"/>
            <w:right w:val="none" w:sz="0" w:space="0" w:color="auto"/>
          </w:divBdr>
        </w:div>
        <w:div w:id="2132552065">
          <w:marLeft w:val="0"/>
          <w:marRight w:val="0"/>
          <w:marTop w:val="0"/>
          <w:marBottom w:val="0"/>
          <w:divBdr>
            <w:top w:val="none" w:sz="0" w:space="0" w:color="auto"/>
            <w:left w:val="none" w:sz="0" w:space="0" w:color="auto"/>
            <w:bottom w:val="none" w:sz="0" w:space="0" w:color="auto"/>
            <w:right w:val="none" w:sz="0" w:space="0" w:color="auto"/>
          </w:divBdr>
        </w:div>
        <w:div w:id="1495223324">
          <w:marLeft w:val="0"/>
          <w:marRight w:val="0"/>
          <w:marTop w:val="0"/>
          <w:marBottom w:val="0"/>
          <w:divBdr>
            <w:top w:val="none" w:sz="0" w:space="0" w:color="auto"/>
            <w:left w:val="none" w:sz="0" w:space="0" w:color="auto"/>
            <w:bottom w:val="none" w:sz="0" w:space="0" w:color="auto"/>
            <w:right w:val="none" w:sz="0" w:space="0" w:color="auto"/>
          </w:divBdr>
        </w:div>
        <w:div w:id="1604798330">
          <w:marLeft w:val="0"/>
          <w:marRight w:val="0"/>
          <w:marTop w:val="0"/>
          <w:marBottom w:val="0"/>
          <w:divBdr>
            <w:top w:val="none" w:sz="0" w:space="0" w:color="auto"/>
            <w:left w:val="none" w:sz="0" w:space="0" w:color="auto"/>
            <w:bottom w:val="none" w:sz="0" w:space="0" w:color="auto"/>
            <w:right w:val="none" w:sz="0" w:space="0" w:color="auto"/>
          </w:divBdr>
        </w:div>
        <w:div w:id="770006111">
          <w:marLeft w:val="0"/>
          <w:marRight w:val="0"/>
          <w:marTop w:val="0"/>
          <w:marBottom w:val="0"/>
          <w:divBdr>
            <w:top w:val="none" w:sz="0" w:space="0" w:color="auto"/>
            <w:left w:val="none" w:sz="0" w:space="0" w:color="auto"/>
            <w:bottom w:val="none" w:sz="0" w:space="0" w:color="auto"/>
            <w:right w:val="none" w:sz="0" w:space="0" w:color="auto"/>
          </w:divBdr>
        </w:div>
        <w:div w:id="1225918262">
          <w:marLeft w:val="0"/>
          <w:marRight w:val="0"/>
          <w:marTop w:val="0"/>
          <w:marBottom w:val="0"/>
          <w:divBdr>
            <w:top w:val="none" w:sz="0" w:space="0" w:color="auto"/>
            <w:left w:val="none" w:sz="0" w:space="0" w:color="auto"/>
            <w:bottom w:val="none" w:sz="0" w:space="0" w:color="auto"/>
            <w:right w:val="none" w:sz="0" w:space="0" w:color="auto"/>
          </w:divBdr>
        </w:div>
        <w:div w:id="611136572">
          <w:marLeft w:val="0"/>
          <w:marRight w:val="0"/>
          <w:marTop w:val="0"/>
          <w:marBottom w:val="0"/>
          <w:divBdr>
            <w:top w:val="none" w:sz="0" w:space="0" w:color="auto"/>
            <w:left w:val="none" w:sz="0" w:space="0" w:color="auto"/>
            <w:bottom w:val="none" w:sz="0" w:space="0" w:color="auto"/>
            <w:right w:val="none" w:sz="0" w:space="0" w:color="auto"/>
          </w:divBdr>
        </w:div>
        <w:div w:id="174662036">
          <w:marLeft w:val="0"/>
          <w:marRight w:val="0"/>
          <w:marTop w:val="0"/>
          <w:marBottom w:val="0"/>
          <w:divBdr>
            <w:top w:val="none" w:sz="0" w:space="0" w:color="auto"/>
            <w:left w:val="none" w:sz="0" w:space="0" w:color="auto"/>
            <w:bottom w:val="none" w:sz="0" w:space="0" w:color="auto"/>
            <w:right w:val="none" w:sz="0" w:space="0" w:color="auto"/>
          </w:divBdr>
        </w:div>
        <w:div w:id="778917044">
          <w:marLeft w:val="0"/>
          <w:marRight w:val="0"/>
          <w:marTop w:val="0"/>
          <w:marBottom w:val="0"/>
          <w:divBdr>
            <w:top w:val="none" w:sz="0" w:space="0" w:color="auto"/>
            <w:left w:val="none" w:sz="0" w:space="0" w:color="auto"/>
            <w:bottom w:val="none" w:sz="0" w:space="0" w:color="auto"/>
            <w:right w:val="none" w:sz="0" w:space="0" w:color="auto"/>
          </w:divBdr>
        </w:div>
        <w:div w:id="281814845">
          <w:marLeft w:val="0"/>
          <w:marRight w:val="0"/>
          <w:marTop w:val="0"/>
          <w:marBottom w:val="0"/>
          <w:divBdr>
            <w:top w:val="none" w:sz="0" w:space="0" w:color="auto"/>
            <w:left w:val="none" w:sz="0" w:space="0" w:color="auto"/>
            <w:bottom w:val="none" w:sz="0" w:space="0" w:color="auto"/>
            <w:right w:val="none" w:sz="0" w:space="0" w:color="auto"/>
          </w:divBdr>
        </w:div>
        <w:div w:id="1937977260">
          <w:marLeft w:val="0"/>
          <w:marRight w:val="0"/>
          <w:marTop w:val="0"/>
          <w:marBottom w:val="0"/>
          <w:divBdr>
            <w:top w:val="none" w:sz="0" w:space="0" w:color="auto"/>
            <w:left w:val="none" w:sz="0" w:space="0" w:color="auto"/>
            <w:bottom w:val="none" w:sz="0" w:space="0" w:color="auto"/>
            <w:right w:val="none" w:sz="0" w:space="0" w:color="auto"/>
          </w:divBdr>
        </w:div>
        <w:div w:id="1657146337">
          <w:marLeft w:val="0"/>
          <w:marRight w:val="0"/>
          <w:marTop w:val="0"/>
          <w:marBottom w:val="0"/>
          <w:divBdr>
            <w:top w:val="none" w:sz="0" w:space="0" w:color="auto"/>
            <w:left w:val="none" w:sz="0" w:space="0" w:color="auto"/>
            <w:bottom w:val="none" w:sz="0" w:space="0" w:color="auto"/>
            <w:right w:val="none" w:sz="0" w:space="0" w:color="auto"/>
          </w:divBdr>
        </w:div>
        <w:div w:id="1232884002">
          <w:marLeft w:val="0"/>
          <w:marRight w:val="0"/>
          <w:marTop w:val="0"/>
          <w:marBottom w:val="0"/>
          <w:divBdr>
            <w:top w:val="none" w:sz="0" w:space="0" w:color="auto"/>
            <w:left w:val="none" w:sz="0" w:space="0" w:color="auto"/>
            <w:bottom w:val="none" w:sz="0" w:space="0" w:color="auto"/>
            <w:right w:val="none" w:sz="0" w:space="0" w:color="auto"/>
          </w:divBdr>
        </w:div>
        <w:div w:id="908879296">
          <w:marLeft w:val="0"/>
          <w:marRight w:val="0"/>
          <w:marTop w:val="0"/>
          <w:marBottom w:val="0"/>
          <w:divBdr>
            <w:top w:val="none" w:sz="0" w:space="0" w:color="auto"/>
            <w:left w:val="none" w:sz="0" w:space="0" w:color="auto"/>
            <w:bottom w:val="none" w:sz="0" w:space="0" w:color="auto"/>
            <w:right w:val="none" w:sz="0" w:space="0" w:color="auto"/>
          </w:divBdr>
        </w:div>
        <w:div w:id="433132095">
          <w:marLeft w:val="0"/>
          <w:marRight w:val="0"/>
          <w:marTop w:val="0"/>
          <w:marBottom w:val="0"/>
          <w:divBdr>
            <w:top w:val="none" w:sz="0" w:space="0" w:color="auto"/>
            <w:left w:val="none" w:sz="0" w:space="0" w:color="auto"/>
            <w:bottom w:val="none" w:sz="0" w:space="0" w:color="auto"/>
            <w:right w:val="none" w:sz="0" w:space="0" w:color="auto"/>
          </w:divBdr>
        </w:div>
        <w:div w:id="2121952608">
          <w:marLeft w:val="0"/>
          <w:marRight w:val="0"/>
          <w:marTop w:val="0"/>
          <w:marBottom w:val="0"/>
          <w:divBdr>
            <w:top w:val="none" w:sz="0" w:space="0" w:color="auto"/>
            <w:left w:val="none" w:sz="0" w:space="0" w:color="auto"/>
            <w:bottom w:val="none" w:sz="0" w:space="0" w:color="auto"/>
            <w:right w:val="none" w:sz="0" w:space="0" w:color="auto"/>
          </w:divBdr>
        </w:div>
        <w:div w:id="308171231">
          <w:marLeft w:val="0"/>
          <w:marRight w:val="0"/>
          <w:marTop w:val="0"/>
          <w:marBottom w:val="0"/>
          <w:divBdr>
            <w:top w:val="none" w:sz="0" w:space="0" w:color="auto"/>
            <w:left w:val="none" w:sz="0" w:space="0" w:color="auto"/>
            <w:bottom w:val="none" w:sz="0" w:space="0" w:color="auto"/>
            <w:right w:val="none" w:sz="0" w:space="0" w:color="auto"/>
          </w:divBdr>
        </w:div>
        <w:div w:id="2142530531">
          <w:marLeft w:val="0"/>
          <w:marRight w:val="0"/>
          <w:marTop w:val="0"/>
          <w:marBottom w:val="0"/>
          <w:divBdr>
            <w:top w:val="none" w:sz="0" w:space="0" w:color="auto"/>
            <w:left w:val="none" w:sz="0" w:space="0" w:color="auto"/>
            <w:bottom w:val="none" w:sz="0" w:space="0" w:color="auto"/>
            <w:right w:val="none" w:sz="0" w:space="0" w:color="auto"/>
          </w:divBdr>
        </w:div>
        <w:div w:id="333840594">
          <w:marLeft w:val="0"/>
          <w:marRight w:val="0"/>
          <w:marTop w:val="0"/>
          <w:marBottom w:val="0"/>
          <w:divBdr>
            <w:top w:val="none" w:sz="0" w:space="0" w:color="auto"/>
            <w:left w:val="none" w:sz="0" w:space="0" w:color="auto"/>
            <w:bottom w:val="none" w:sz="0" w:space="0" w:color="auto"/>
            <w:right w:val="none" w:sz="0" w:space="0" w:color="auto"/>
          </w:divBdr>
        </w:div>
        <w:div w:id="2111658148">
          <w:marLeft w:val="0"/>
          <w:marRight w:val="0"/>
          <w:marTop w:val="0"/>
          <w:marBottom w:val="0"/>
          <w:divBdr>
            <w:top w:val="none" w:sz="0" w:space="0" w:color="auto"/>
            <w:left w:val="none" w:sz="0" w:space="0" w:color="auto"/>
            <w:bottom w:val="none" w:sz="0" w:space="0" w:color="auto"/>
            <w:right w:val="none" w:sz="0" w:space="0" w:color="auto"/>
          </w:divBdr>
        </w:div>
        <w:div w:id="691079176">
          <w:marLeft w:val="0"/>
          <w:marRight w:val="0"/>
          <w:marTop w:val="0"/>
          <w:marBottom w:val="0"/>
          <w:divBdr>
            <w:top w:val="none" w:sz="0" w:space="0" w:color="auto"/>
            <w:left w:val="none" w:sz="0" w:space="0" w:color="auto"/>
            <w:bottom w:val="none" w:sz="0" w:space="0" w:color="auto"/>
            <w:right w:val="none" w:sz="0" w:space="0" w:color="auto"/>
          </w:divBdr>
        </w:div>
      </w:divsChild>
    </w:div>
    <w:div w:id="946087229">
      <w:bodyDiv w:val="1"/>
      <w:marLeft w:val="0"/>
      <w:marRight w:val="0"/>
      <w:marTop w:val="0"/>
      <w:marBottom w:val="0"/>
      <w:divBdr>
        <w:top w:val="none" w:sz="0" w:space="0" w:color="auto"/>
        <w:left w:val="none" w:sz="0" w:space="0" w:color="auto"/>
        <w:bottom w:val="none" w:sz="0" w:space="0" w:color="auto"/>
        <w:right w:val="none" w:sz="0" w:space="0" w:color="auto"/>
      </w:divBdr>
      <w:divsChild>
        <w:div w:id="1085494202">
          <w:marLeft w:val="0"/>
          <w:marRight w:val="0"/>
          <w:marTop w:val="0"/>
          <w:marBottom w:val="0"/>
          <w:divBdr>
            <w:top w:val="none" w:sz="0" w:space="0" w:color="auto"/>
            <w:left w:val="none" w:sz="0" w:space="0" w:color="auto"/>
            <w:bottom w:val="none" w:sz="0" w:space="0" w:color="auto"/>
            <w:right w:val="none" w:sz="0" w:space="0" w:color="auto"/>
          </w:divBdr>
        </w:div>
        <w:div w:id="563566943">
          <w:marLeft w:val="0"/>
          <w:marRight w:val="0"/>
          <w:marTop w:val="0"/>
          <w:marBottom w:val="0"/>
          <w:divBdr>
            <w:top w:val="none" w:sz="0" w:space="0" w:color="auto"/>
            <w:left w:val="none" w:sz="0" w:space="0" w:color="auto"/>
            <w:bottom w:val="none" w:sz="0" w:space="0" w:color="auto"/>
            <w:right w:val="none" w:sz="0" w:space="0" w:color="auto"/>
          </w:divBdr>
        </w:div>
        <w:div w:id="1043752594">
          <w:marLeft w:val="0"/>
          <w:marRight w:val="0"/>
          <w:marTop w:val="0"/>
          <w:marBottom w:val="0"/>
          <w:divBdr>
            <w:top w:val="none" w:sz="0" w:space="0" w:color="auto"/>
            <w:left w:val="none" w:sz="0" w:space="0" w:color="auto"/>
            <w:bottom w:val="none" w:sz="0" w:space="0" w:color="auto"/>
            <w:right w:val="none" w:sz="0" w:space="0" w:color="auto"/>
          </w:divBdr>
        </w:div>
        <w:div w:id="652416177">
          <w:marLeft w:val="0"/>
          <w:marRight w:val="0"/>
          <w:marTop w:val="0"/>
          <w:marBottom w:val="0"/>
          <w:divBdr>
            <w:top w:val="none" w:sz="0" w:space="0" w:color="auto"/>
            <w:left w:val="none" w:sz="0" w:space="0" w:color="auto"/>
            <w:bottom w:val="none" w:sz="0" w:space="0" w:color="auto"/>
            <w:right w:val="none" w:sz="0" w:space="0" w:color="auto"/>
          </w:divBdr>
        </w:div>
        <w:div w:id="1579904583">
          <w:marLeft w:val="0"/>
          <w:marRight w:val="0"/>
          <w:marTop w:val="0"/>
          <w:marBottom w:val="0"/>
          <w:divBdr>
            <w:top w:val="none" w:sz="0" w:space="0" w:color="auto"/>
            <w:left w:val="none" w:sz="0" w:space="0" w:color="auto"/>
            <w:bottom w:val="none" w:sz="0" w:space="0" w:color="auto"/>
            <w:right w:val="none" w:sz="0" w:space="0" w:color="auto"/>
          </w:divBdr>
        </w:div>
        <w:div w:id="1392725700">
          <w:marLeft w:val="0"/>
          <w:marRight w:val="0"/>
          <w:marTop w:val="0"/>
          <w:marBottom w:val="0"/>
          <w:divBdr>
            <w:top w:val="none" w:sz="0" w:space="0" w:color="auto"/>
            <w:left w:val="none" w:sz="0" w:space="0" w:color="auto"/>
            <w:bottom w:val="none" w:sz="0" w:space="0" w:color="auto"/>
            <w:right w:val="none" w:sz="0" w:space="0" w:color="auto"/>
          </w:divBdr>
        </w:div>
        <w:div w:id="1409765029">
          <w:marLeft w:val="0"/>
          <w:marRight w:val="0"/>
          <w:marTop w:val="0"/>
          <w:marBottom w:val="0"/>
          <w:divBdr>
            <w:top w:val="none" w:sz="0" w:space="0" w:color="auto"/>
            <w:left w:val="none" w:sz="0" w:space="0" w:color="auto"/>
            <w:bottom w:val="none" w:sz="0" w:space="0" w:color="auto"/>
            <w:right w:val="none" w:sz="0" w:space="0" w:color="auto"/>
          </w:divBdr>
        </w:div>
      </w:divsChild>
    </w:div>
    <w:div w:id="977491066">
      <w:bodyDiv w:val="1"/>
      <w:marLeft w:val="0"/>
      <w:marRight w:val="0"/>
      <w:marTop w:val="0"/>
      <w:marBottom w:val="0"/>
      <w:divBdr>
        <w:top w:val="none" w:sz="0" w:space="0" w:color="auto"/>
        <w:left w:val="none" w:sz="0" w:space="0" w:color="auto"/>
        <w:bottom w:val="none" w:sz="0" w:space="0" w:color="auto"/>
        <w:right w:val="none" w:sz="0" w:space="0" w:color="auto"/>
      </w:divBdr>
      <w:divsChild>
        <w:div w:id="494229248">
          <w:marLeft w:val="0"/>
          <w:marRight w:val="0"/>
          <w:marTop w:val="0"/>
          <w:marBottom w:val="0"/>
          <w:divBdr>
            <w:top w:val="none" w:sz="0" w:space="0" w:color="auto"/>
            <w:left w:val="none" w:sz="0" w:space="0" w:color="auto"/>
            <w:bottom w:val="none" w:sz="0" w:space="0" w:color="auto"/>
            <w:right w:val="none" w:sz="0" w:space="0" w:color="auto"/>
          </w:divBdr>
          <w:divsChild>
            <w:div w:id="959608928">
              <w:marLeft w:val="0"/>
              <w:marRight w:val="0"/>
              <w:marTop w:val="0"/>
              <w:marBottom w:val="0"/>
              <w:divBdr>
                <w:top w:val="none" w:sz="0" w:space="0" w:color="auto"/>
                <w:left w:val="none" w:sz="0" w:space="0" w:color="auto"/>
                <w:bottom w:val="none" w:sz="0" w:space="0" w:color="auto"/>
                <w:right w:val="none" w:sz="0" w:space="0" w:color="auto"/>
              </w:divBdr>
              <w:divsChild>
                <w:div w:id="100297710">
                  <w:marLeft w:val="0"/>
                  <w:marRight w:val="0"/>
                  <w:marTop w:val="0"/>
                  <w:marBottom w:val="0"/>
                  <w:divBdr>
                    <w:top w:val="none" w:sz="0" w:space="0" w:color="auto"/>
                    <w:left w:val="none" w:sz="0" w:space="0" w:color="auto"/>
                    <w:bottom w:val="none" w:sz="0" w:space="0" w:color="auto"/>
                    <w:right w:val="none" w:sz="0" w:space="0" w:color="auto"/>
                  </w:divBdr>
                  <w:divsChild>
                    <w:div w:id="146449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2773540">
      <w:bodyDiv w:val="1"/>
      <w:marLeft w:val="0"/>
      <w:marRight w:val="0"/>
      <w:marTop w:val="0"/>
      <w:marBottom w:val="0"/>
      <w:divBdr>
        <w:top w:val="none" w:sz="0" w:space="0" w:color="auto"/>
        <w:left w:val="none" w:sz="0" w:space="0" w:color="auto"/>
        <w:bottom w:val="none" w:sz="0" w:space="0" w:color="auto"/>
        <w:right w:val="none" w:sz="0" w:space="0" w:color="auto"/>
      </w:divBdr>
      <w:divsChild>
        <w:div w:id="494609095">
          <w:marLeft w:val="0"/>
          <w:marRight w:val="0"/>
          <w:marTop w:val="0"/>
          <w:marBottom w:val="0"/>
          <w:divBdr>
            <w:top w:val="none" w:sz="0" w:space="0" w:color="auto"/>
            <w:left w:val="none" w:sz="0" w:space="0" w:color="auto"/>
            <w:bottom w:val="none" w:sz="0" w:space="0" w:color="auto"/>
            <w:right w:val="none" w:sz="0" w:space="0" w:color="auto"/>
          </w:divBdr>
          <w:divsChild>
            <w:div w:id="411511595">
              <w:marLeft w:val="0"/>
              <w:marRight w:val="0"/>
              <w:marTop w:val="0"/>
              <w:marBottom w:val="0"/>
              <w:divBdr>
                <w:top w:val="none" w:sz="0" w:space="0" w:color="auto"/>
                <w:left w:val="none" w:sz="0" w:space="0" w:color="auto"/>
                <w:bottom w:val="none" w:sz="0" w:space="0" w:color="auto"/>
                <w:right w:val="none" w:sz="0" w:space="0" w:color="auto"/>
              </w:divBdr>
              <w:divsChild>
                <w:div w:id="405035003">
                  <w:marLeft w:val="0"/>
                  <w:marRight w:val="0"/>
                  <w:marTop w:val="0"/>
                  <w:marBottom w:val="0"/>
                  <w:divBdr>
                    <w:top w:val="none" w:sz="0" w:space="0" w:color="auto"/>
                    <w:left w:val="none" w:sz="0" w:space="0" w:color="auto"/>
                    <w:bottom w:val="none" w:sz="0" w:space="0" w:color="auto"/>
                    <w:right w:val="none" w:sz="0" w:space="0" w:color="auto"/>
                  </w:divBdr>
                </w:div>
                <w:div w:id="1196230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297741">
      <w:bodyDiv w:val="1"/>
      <w:marLeft w:val="0"/>
      <w:marRight w:val="0"/>
      <w:marTop w:val="0"/>
      <w:marBottom w:val="0"/>
      <w:divBdr>
        <w:top w:val="none" w:sz="0" w:space="0" w:color="auto"/>
        <w:left w:val="none" w:sz="0" w:space="0" w:color="auto"/>
        <w:bottom w:val="none" w:sz="0" w:space="0" w:color="auto"/>
        <w:right w:val="none" w:sz="0" w:space="0" w:color="auto"/>
      </w:divBdr>
      <w:divsChild>
        <w:div w:id="226956118">
          <w:marLeft w:val="0"/>
          <w:marRight w:val="0"/>
          <w:marTop w:val="0"/>
          <w:marBottom w:val="0"/>
          <w:divBdr>
            <w:top w:val="none" w:sz="0" w:space="0" w:color="auto"/>
            <w:left w:val="none" w:sz="0" w:space="0" w:color="auto"/>
            <w:bottom w:val="none" w:sz="0" w:space="0" w:color="auto"/>
            <w:right w:val="none" w:sz="0" w:space="0" w:color="auto"/>
          </w:divBdr>
          <w:divsChild>
            <w:div w:id="441388443">
              <w:marLeft w:val="0"/>
              <w:marRight w:val="0"/>
              <w:marTop w:val="0"/>
              <w:marBottom w:val="0"/>
              <w:divBdr>
                <w:top w:val="none" w:sz="0" w:space="0" w:color="auto"/>
                <w:left w:val="none" w:sz="0" w:space="0" w:color="auto"/>
                <w:bottom w:val="none" w:sz="0" w:space="0" w:color="auto"/>
                <w:right w:val="none" w:sz="0" w:space="0" w:color="auto"/>
              </w:divBdr>
              <w:divsChild>
                <w:div w:id="635792739">
                  <w:marLeft w:val="0"/>
                  <w:marRight w:val="0"/>
                  <w:marTop w:val="0"/>
                  <w:marBottom w:val="0"/>
                  <w:divBdr>
                    <w:top w:val="none" w:sz="0" w:space="0" w:color="auto"/>
                    <w:left w:val="none" w:sz="0" w:space="0" w:color="auto"/>
                    <w:bottom w:val="none" w:sz="0" w:space="0" w:color="auto"/>
                    <w:right w:val="none" w:sz="0" w:space="0" w:color="auto"/>
                  </w:divBdr>
                  <w:divsChild>
                    <w:div w:id="1072195552">
                      <w:marLeft w:val="0"/>
                      <w:marRight w:val="0"/>
                      <w:marTop w:val="0"/>
                      <w:marBottom w:val="0"/>
                      <w:divBdr>
                        <w:top w:val="none" w:sz="0" w:space="0" w:color="auto"/>
                        <w:left w:val="none" w:sz="0" w:space="0" w:color="auto"/>
                        <w:bottom w:val="none" w:sz="0" w:space="0" w:color="auto"/>
                        <w:right w:val="none" w:sz="0" w:space="0" w:color="auto"/>
                      </w:divBdr>
                      <w:divsChild>
                        <w:div w:id="627206451">
                          <w:marLeft w:val="0"/>
                          <w:marRight w:val="0"/>
                          <w:marTop w:val="0"/>
                          <w:marBottom w:val="0"/>
                          <w:divBdr>
                            <w:top w:val="none" w:sz="0" w:space="0" w:color="auto"/>
                            <w:left w:val="none" w:sz="0" w:space="0" w:color="auto"/>
                            <w:bottom w:val="none" w:sz="0" w:space="0" w:color="auto"/>
                            <w:right w:val="none" w:sz="0" w:space="0" w:color="auto"/>
                          </w:divBdr>
                        </w:div>
                        <w:div w:id="1753425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7602541">
      <w:bodyDiv w:val="1"/>
      <w:marLeft w:val="0"/>
      <w:marRight w:val="0"/>
      <w:marTop w:val="0"/>
      <w:marBottom w:val="0"/>
      <w:divBdr>
        <w:top w:val="none" w:sz="0" w:space="0" w:color="auto"/>
        <w:left w:val="none" w:sz="0" w:space="0" w:color="auto"/>
        <w:bottom w:val="none" w:sz="0" w:space="0" w:color="auto"/>
        <w:right w:val="none" w:sz="0" w:space="0" w:color="auto"/>
      </w:divBdr>
      <w:divsChild>
        <w:div w:id="1541747177">
          <w:marLeft w:val="0"/>
          <w:marRight w:val="0"/>
          <w:marTop w:val="0"/>
          <w:marBottom w:val="0"/>
          <w:divBdr>
            <w:top w:val="none" w:sz="0" w:space="0" w:color="auto"/>
            <w:left w:val="none" w:sz="0" w:space="0" w:color="auto"/>
            <w:bottom w:val="none" w:sz="0" w:space="0" w:color="auto"/>
            <w:right w:val="none" w:sz="0" w:space="0" w:color="auto"/>
          </w:divBdr>
          <w:divsChild>
            <w:div w:id="1138180383">
              <w:marLeft w:val="0"/>
              <w:marRight w:val="0"/>
              <w:marTop w:val="0"/>
              <w:marBottom w:val="0"/>
              <w:divBdr>
                <w:top w:val="none" w:sz="0" w:space="0" w:color="auto"/>
                <w:left w:val="none" w:sz="0" w:space="0" w:color="auto"/>
                <w:bottom w:val="none" w:sz="0" w:space="0" w:color="auto"/>
                <w:right w:val="none" w:sz="0" w:space="0" w:color="auto"/>
              </w:divBdr>
              <w:divsChild>
                <w:div w:id="1012949377">
                  <w:marLeft w:val="0"/>
                  <w:marRight w:val="0"/>
                  <w:marTop w:val="0"/>
                  <w:marBottom w:val="0"/>
                  <w:divBdr>
                    <w:top w:val="none" w:sz="0" w:space="0" w:color="auto"/>
                    <w:left w:val="none" w:sz="0" w:space="0" w:color="auto"/>
                    <w:bottom w:val="none" w:sz="0" w:space="0" w:color="auto"/>
                    <w:right w:val="none" w:sz="0" w:space="0" w:color="auto"/>
                  </w:divBdr>
                  <w:divsChild>
                    <w:div w:id="1884444569">
                      <w:marLeft w:val="0"/>
                      <w:marRight w:val="0"/>
                      <w:marTop w:val="0"/>
                      <w:marBottom w:val="0"/>
                      <w:divBdr>
                        <w:top w:val="none" w:sz="0" w:space="0" w:color="auto"/>
                        <w:left w:val="none" w:sz="0" w:space="0" w:color="auto"/>
                        <w:bottom w:val="none" w:sz="0" w:space="0" w:color="auto"/>
                        <w:right w:val="none" w:sz="0" w:space="0" w:color="auto"/>
                      </w:divBdr>
                      <w:divsChild>
                        <w:div w:id="1442534173">
                          <w:marLeft w:val="0"/>
                          <w:marRight w:val="0"/>
                          <w:marTop w:val="0"/>
                          <w:marBottom w:val="0"/>
                          <w:divBdr>
                            <w:top w:val="none" w:sz="0" w:space="0" w:color="auto"/>
                            <w:left w:val="none" w:sz="0" w:space="0" w:color="auto"/>
                            <w:bottom w:val="none" w:sz="0" w:space="0" w:color="auto"/>
                            <w:right w:val="none" w:sz="0" w:space="0" w:color="auto"/>
                          </w:divBdr>
                        </w:div>
                        <w:div w:id="241523697">
                          <w:marLeft w:val="0"/>
                          <w:marRight w:val="0"/>
                          <w:marTop w:val="0"/>
                          <w:marBottom w:val="0"/>
                          <w:divBdr>
                            <w:top w:val="none" w:sz="0" w:space="0" w:color="auto"/>
                            <w:left w:val="none" w:sz="0" w:space="0" w:color="auto"/>
                            <w:bottom w:val="none" w:sz="0" w:space="0" w:color="auto"/>
                            <w:right w:val="none" w:sz="0" w:space="0" w:color="auto"/>
                          </w:divBdr>
                        </w:div>
                        <w:div w:id="1410615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4000153">
      <w:bodyDiv w:val="1"/>
      <w:marLeft w:val="0"/>
      <w:marRight w:val="0"/>
      <w:marTop w:val="0"/>
      <w:marBottom w:val="0"/>
      <w:divBdr>
        <w:top w:val="none" w:sz="0" w:space="0" w:color="auto"/>
        <w:left w:val="none" w:sz="0" w:space="0" w:color="auto"/>
        <w:bottom w:val="none" w:sz="0" w:space="0" w:color="auto"/>
        <w:right w:val="none" w:sz="0" w:space="0" w:color="auto"/>
      </w:divBdr>
      <w:divsChild>
        <w:div w:id="1069961477">
          <w:marLeft w:val="0"/>
          <w:marRight w:val="0"/>
          <w:marTop w:val="0"/>
          <w:marBottom w:val="0"/>
          <w:divBdr>
            <w:top w:val="none" w:sz="0" w:space="0" w:color="auto"/>
            <w:left w:val="none" w:sz="0" w:space="0" w:color="auto"/>
            <w:bottom w:val="none" w:sz="0" w:space="0" w:color="auto"/>
            <w:right w:val="none" w:sz="0" w:space="0" w:color="auto"/>
          </w:divBdr>
        </w:div>
      </w:divsChild>
    </w:div>
    <w:div w:id="1327248734">
      <w:bodyDiv w:val="1"/>
      <w:marLeft w:val="0"/>
      <w:marRight w:val="0"/>
      <w:marTop w:val="0"/>
      <w:marBottom w:val="0"/>
      <w:divBdr>
        <w:top w:val="none" w:sz="0" w:space="0" w:color="auto"/>
        <w:left w:val="none" w:sz="0" w:space="0" w:color="auto"/>
        <w:bottom w:val="none" w:sz="0" w:space="0" w:color="auto"/>
        <w:right w:val="none" w:sz="0" w:space="0" w:color="auto"/>
      </w:divBdr>
      <w:divsChild>
        <w:div w:id="1447845512">
          <w:marLeft w:val="0"/>
          <w:marRight w:val="0"/>
          <w:marTop w:val="0"/>
          <w:marBottom w:val="0"/>
          <w:divBdr>
            <w:top w:val="none" w:sz="0" w:space="0" w:color="auto"/>
            <w:left w:val="none" w:sz="0" w:space="0" w:color="auto"/>
            <w:bottom w:val="none" w:sz="0" w:space="0" w:color="auto"/>
            <w:right w:val="none" w:sz="0" w:space="0" w:color="auto"/>
          </w:divBdr>
        </w:div>
        <w:div w:id="941646205">
          <w:marLeft w:val="0"/>
          <w:marRight w:val="0"/>
          <w:marTop w:val="0"/>
          <w:marBottom w:val="0"/>
          <w:divBdr>
            <w:top w:val="none" w:sz="0" w:space="0" w:color="auto"/>
            <w:left w:val="none" w:sz="0" w:space="0" w:color="auto"/>
            <w:bottom w:val="none" w:sz="0" w:space="0" w:color="auto"/>
            <w:right w:val="none" w:sz="0" w:space="0" w:color="auto"/>
          </w:divBdr>
        </w:div>
        <w:div w:id="616450615">
          <w:marLeft w:val="0"/>
          <w:marRight w:val="0"/>
          <w:marTop w:val="0"/>
          <w:marBottom w:val="0"/>
          <w:divBdr>
            <w:top w:val="none" w:sz="0" w:space="0" w:color="auto"/>
            <w:left w:val="none" w:sz="0" w:space="0" w:color="auto"/>
            <w:bottom w:val="none" w:sz="0" w:space="0" w:color="auto"/>
            <w:right w:val="none" w:sz="0" w:space="0" w:color="auto"/>
          </w:divBdr>
        </w:div>
      </w:divsChild>
    </w:div>
    <w:div w:id="1328241853">
      <w:bodyDiv w:val="1"/>
      <w:marLeft w:val="0"/>
      <w:marRight w:val="0"/>
      <w:marTop w:val="0"/>
      <w:marBottom w:val="0"/>
      <w:divBdr>
        <w:top w:val="none" w:sz="0" w:space="0" w:color="auto"/>
        <w:left w:val="none" w:sz="0" w:space="0" w:color="auto"/>
        <w:bottom w:val="none" w:sz="0" w:space="0" w:color="auto"/>
        <w:right w:val="none" w:sz="0" w:space="0" w:color="auto"/>
      </w:divBdr>
      <w:divsChild>
        <w:div w:id="71706251">
          <w:marLeft w:val="0"/>
          <w:marRight w:val="0"/>
          <w:marTop w:val="0"/>
          <w:marBottom w:val="0"/>
          <w:divBdr>
            <w:top w:val="none" w:sz="0" w:space="0" w:color="auto"/>
            <w:left w:val="none" w:sz="0" w:space="0" w:color="auto"/>
            <w:bottom w:val="none" w:sz="0" w:space="0" w:color="auto"/>
            <w:right w:val="none" w:sz="0" w:space="0" w:color="auto"/>
          </w:divBdr>
        </w:div>
        <w:div w:id="1219436287">
          <w:marLeft w:val="0"/>
          <w:marRight w:val="0"/>
          <w:marTop w:val="0"/>
          <w:marBottom w:val="0"/>
          <w:divBdr>
            <w:top w:val="none" w:sz="0" w:space="0" w:color="auto"/>
            <w:left w:val="none" w:sz="0" w:space="0" w:color="auto"/>
            <w:bottom w:val="none" w:sz="0" w:space="0" w:color="auto"/>
            <w:right w:val="none" w:sz="0" w:space="0" w:color="auto"/>
          </w:divBdr>
        </w:div>
        <w:div w:id="936715729">
          <w:marLeft w:val="0"/>
          <w:marRight w:val="0"/>
          <w:marTop w:val="0"/>
          <w:marBottom w:val="0"/>
          <w:divBdr>
            <w:top w:val="none" w:sz="0" w:space="0" w:color="auto"/>
            <w:left w:val="none" w:sz="0" w:space="0" w:color="auto"/>
            <w:bottom w:val="none" w:sz="0" w:space="0" w:color="auto"/>
            <w:right w:val="none" w:sz="0" w:space="0" w:color="auto"/>
          </w:divBdr>
        </w:div>
      </w:divsChild>
    </w:div>
    <w:div w:id="1337533689">
      <w:bodyDiv w:val="1"/>
      <w:marLeft w:val="0"/>
      <w:marRight w:val="0"/>
      <w:marTop w:val="0"/>
      <w:marBottom w:val="0"/>
      <w:divBdr>
        <w:top w:val="none" w:sz="0" w:space="0" w:color="auto"/>
        <w:left w:val="none" w:sz="0" w:space="0" w:color="auto"/>
        <w:bottom w:val="none" w:sz="0" w:space="0" w:color="auto"/>
        <w:right w:val="none" w:sz="0" w:space="0" w:color="auto"/>
      </w:divBdr>
      <w:divsChild>
        <w:div w:id="1364213164">
          <w:marLeft w:val="0"/>
          <w:marRight w:val="0"/>
          <w:marTop w:val="0"/>
          <w:marBottom w:val="0"/>
          <w:divBdr>
            <w:top w:val="none" w:sz="0" w:space="0" w:color="auto"/>
            <w:left w:val="none" w:sz="0" w:space="0" w:color="auto"/>
            <w:bottom w:val="none" w:sz="0" w:space="0" w:color="auto"/>
            <w:right w:val="none" w:sz="0" w:space="0" w:color="auto"/>
          </w:divBdr>
        </w:div>
        <w:div w:id="465709238">
          <w:marLeft w:val="0"/>
          <w:marRight w:val="0"/>
          <w:marTop w:val="0"/>
          <w:marBottom w:val="0"/>
          <w:divBdr>
            <w:top w:val="none" w:sz="0" w:space="0" w:color="auto"/>
            <w:left w:val="none" w:sz="0" w:space="0" w:color="auto"/>
            <w:bottom w:val="none" w:sz="0" w:space="0" w:color="auto"/>
            <w:right w:val="none" w:sz="0" w:space="0" w:color="auto"/>
          </w:divBdr>
        </w:div>
      </w:divsChild>
    </w:div>
    <w:div w:id="1434862719">
      <w:bodyDiv w:val="1"/>
      <w:marLeft w:val="0"/>
      <w:marRight w:val="0"/>
      <w:marTop w:val="0"/>
      <w:marBottom w:val="0"/>
      <w:divBdr>
        <w:top w:val="none" w:sz="0" w:space="0" w:color="auto"/>
        <w:left w:val="none" w:sz="0" w:space="0" w:color="auto"/>
        <w:bottom w:val="none" w:sz="0" w:space="0" w:color="auto"/>
        <w:right w:val="none" w:sz="0" w:space="0" w:color="auto"/>
      </w:divBdr>
      <w:divsChild>
        <w:div w:id="707265668">
          <w:marLeft w:val="0"/>
          <w:marRight w:val="0"/>
          <w:marTop w:val="0"/>
          <w:marBottom w:val="0"/>
          <w:divBdr>
            <w:top w:val="none" w:sz="0" w:space="0" w:color="auto"/>
            <w:left w:val="none" w:sz="0" w:space="0" w:color="auto"/>
            <w:bottom w:val="none" w:sz="0" w:space="0" w:color="auto"/>
            <w:right w:val="none" w:sz="0" w:space="0" w:color="auto"/>
          </w:divBdr>
          <w:divsChild>
            <w:div w:id="1653027745">
              <w:marLeft w:val="0"/>
              <w:marRight w:val="0"/>
              <w:marTop w:val="0"/>
              <w:marBottom w:val="0"/>
              <w:divBdr>
                <w:top w:val="none" w:sz="0" w:space="0" w:color="auto"/>
                <w:left w:val="none" w:sz="0" w:space="0" w:color="auto"/>
                <w:bottom w:val="none" w:sz="0" w:space="0" w:color="auto"/>
                <w:right w:val="none" w:sz="0" w:space="0" w:color="auto"/>
              </w:divBdr>
              <w:divsChild>
                <w:div w:id="45372361">
                  <w:marLeft w:val="0"/>
                  <w:marRight w:val="0"/>
                  <w:marTop w:val="0"/>
                  <w:marBottom w:val="0"/>
                  <w:divBdr>
                    <w:top w:val="none" w:sz="0" w:space="0" w:color="auto"/>
                    <w:left w:val="none" w:sz="0" w:space="0" w:color="auto"/>
                    <w:bottom w:val="none" w:sz="0" w:space="0" w:color="auto"/>
                    <w:right w:val="none" w:sz="0" w:space="0" w:color="auto"/>
                  </w:divBdr>
                </w:div>
              </w:divsChild>
            </w:div>
            <w:div w:id="2002733452">
              <w:marLeft w:val="0"/>
              <w:marRight w:val="0"/>
              <w:marTop w:val="0"/>
              <w:marBottom w:val="0"/>
              <w:divBdr>
                <w:top w:val="none" w:sz="0" w:space="0" w:color="auto"/>
                <w:left w:val="none" w:sz="0" w:space="0" w:color="auto"/>
                <w:bottom w:val="none" w:sz="0" w:space="0" w:color="auto"/>
                <w:right w:val="none" w:sz="0" w:space="0" w:color="auto"/>
              </w:divBdr>
              <w:divsChild>
                <w:div w:id="1353144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437176">
      <w:bodyDiv w:val="1"/>
      <w:marLeft w:val="0"/>
      <w:marRight w:val="0"/>
      <w:marTop w:val="0"/>
      <w:marBottom w:val="0"/>
      <w:divBdr>
        <w:top w:val="none" w:sz="0" w:space="0" w:color="auto"/>
        <w:left w:val="none" w:sz="0" w:space="0" w:color="auto"/>
        <w:bottom w:val="none" w:sz="0" w:space="0" w:color="auto"/>
        <w:right w:val="none" w:sz="0" w:space="0" w:color="auto"/>
      </w:divBdr>
      <w:divsChild>
        <w:div w:id="1340423019">
          <w:marLeft w:val="0"/>
          <w:marRight w:val="0"/>
          <w:marTop w:val="0"/>
          <w:marBottom w:val="0"/>
          <w:divBdr>
            <w:top w:val="none" w:sz="0" w:space="0" w:color="auto"/>
            <w:left w:val="none" w:sz="0" w:space="0" w:color="auto"/>
            <w:bottom w:val="none" w:sz="0" w:space="0" w:color="auto"/>
            <w:right w:val="none" w:sz="0" w:space="0" w:color="auto"/>
          </w:divBdr>
        </w:div>
        <w:div w:id="169608962">
          <w:marLeft w:val="0"/>
          <w:marRight w:val="0"/>
          <w:marTop w:val="0"/>
          <w:marBottom w:val="0"/>
          <w:divBdr>
            <w:top w:val="none" w:sz="0" w:space="0" w:color="auto"/>
            <w:left w:val="none" w:sz="0" w:space="0" w:color="auto"/>
            <w:bottom w:val="none" w:sz="0" w:space="0" w:color="auto"/>
            <w:right w:val="none" w:sz="0" w:space="0" w:color="auto"/>
          </w:divBdr>
        </w:div>
      </w:divsChild>
    </w:div>
    <w:div w:id="1579096909">
      <w:bodyDiv w:val="1"/>
      <w:marLeft w:val="0"/>
      <w:marRight w:val="0"/>
      <w:marTop w:val="0"/>
      <w:marBottom w:val="0"/>
      <w:divBdr>
        <w:top w:val="none" w:sz="0" w:space="0" w:color="auto"/>
        <w:left w:val="none" w:sz="0" w:space="0" w:color="auto"/>
        <w:bottom w:val="none" w:sz="0" w:space="0" w:color="auto"/>
        <w:right w:val="none" w:sz="0" w:space="0" w:color="auto"/>
      </w:divBdr>
      <w:divsChild>
        <w:div w:id="243689361">
          <w:marLeft w:val="0"/>
          <w:marRight w:val="0"/>
          <w:marTop w:val="0"/>
          <w:marBottom w:val="0"/>
          <w:divBdr>
            <w:top w:val="none" w:sz="0" w:space="0" w:color="auto"/>
            <w:left w:val="none" w:sz="0" w:space="0" w:color="auto"/>
            <w:bottom w:val="none" w:sz="0" w:space="0" w:color="auto"/>
            <w:right w:val="none" w:sz="0" w:space="0" w:color="auto"/>
          </w:divBdr>
        </w:div>
        <w:div w:id="1531840822">
          <w:marLeft w:val="0"/>
          <w:marRight w:val="0"/>
          <w:marTop w:val="0"/>
          <w:marBottom w:val="0"/>
          <w:divBdr>
            <w:top w:val="none" w:sz="0" w:space="0" w:color="auto"/>
            <w:left w:val="none" w:sz="0" w:space="0" w:color="auto"/>
            <w:bottom w:val="none" w:sz="0" w:space="0" w:color="auto"/>
            <w:right w:val="none" w:sz="0" w:space="0" w:color="auto"/>
          </w:divBdr>
        </w:div>
      </w:divsChild>
    </w:div>
    <w:div w:id="1834642795">
      <w:bodyDiv w:val="1"/>
      <w:marLeft w:val="0"/>
      <w:marRight w:val="0"/>
      <w:marTop w:val="0"/>
      <w:marBottom w:val="0"/>
      <w:divBdr>
        <w:top w:val="none" w:sz="0" w:space="0" w:color="auto"/>
        <w:left w:val="none" w:sz="0" w:space="0" w:color="auto"/>
        <w:bottom w:val="none" w:sz="0" w:space="0" w:color="auto"/>
        <w:right w:val="none" w:sz="0" w:space="0" w:color="auto"/>
      </w:divBdr>
      <w:divsChild>
        <w:div w:id="1233157667">
          <w:marLeft w:val="0"/>
          <w:marRight w:val="0"/>
          <w:marTop w:val="0"/>
          <w:marBottom w:val="0"/>
          <w:divBdr>
            <w:top w:val="none" w:sz="0" w:space="0" w:color="auto"/>
            <w:left w:val="none" w:sz="0" w:space="0" w:color="auto"/>
            <w:bottom w:val="none" w:sz="0" w:space="0" w:color="auto"/>
            <w:right w:val="none" w:sz="0" w:space="0" w:color="auto"/>
          </w:divBdr>
        </w:div>
        <w:div w:id="654454296">
          <w:marLeft w:val="0"/>
          <w:marRight w:val="0"/>
          <w:marTop w:val="0"/>
          <w:marBottom w:val="0"/>
          <w:divBdr>
            <w:top w:val="none" w:sz="0" w:space="0" w:color="auto"/>
            <w:left w:val="none" w:sz="0" w:space="0" w:color="auto"/>
            <w:bottom w:val="none" w:sz="0" w:space="0" w:color="auto"/>
            <w:right w:val="none" w:sz="0" w:space="0" w:color="auto"/>
          </w:divBdr>
        </w:div>
        <w:div w:id="1461806110">
          <w:marLeft w:val="0"/>
          <w:marRight w:val="0"/>
          <w:marTop w:val="0"/>
          <w:marBottom w:val="0"/>
          <w:divBdr>
            <w:top w:val="none" w:sz="0" w:space="0" w:color="auto"/>
            <w:left w:val="none" w:sz="0" w:space="0" w:color="auto"/>
            <w:bottom w:val="none" w:sz="0" w:space="0" w:color="auto"/>
            <w:right w:val="none" w:sz="0" w:space="0" w:color="auto"/>
          </w:divBdr>
        </w:div>
      </w:divsChild>
    </w:div>
    <w:div w:id="1861316117">
      <w:bodyDiv w:val="1"/>
      <w:marLeft w:val="0"/>
      <w:marRight w:val="0"/>
      <w:marTop w:val="0"/>
      <w:marBottom w:val="0"/>
      <w:divBdr>
        <w:top w:val="none" w:sz="0" w:space="0" w:color="auto"/>
        <w:left w:val="none" w:sz="0" w:space="0" w:color="auto"/>
        <w:bottom w:val="none" w:sz="0" w:space="0" w:color="auto"/>
        <w:right w:val="none" w:sz="0" w:space="0" w:color="auto"/>
      </w:divBdr>
    </w:div>
    <w:div w:id="1909068296">
      <w:bodyDiv w:val="1"/>
      <w:marLeft w:val="0"/>
      <w:marRight w:val="0"/>
      <w:marTop w:val="0"/>
      <w:marBottom w:val="0"/>
      <w:divBdr>
        <w:top w:val="none" w:sz="0" w:space="0" w:color="auto"/>
        <w:left w:val="none" w:sz="0" w:space="0" w:color="auto"/>
        <w:bottom w:val="none" w:sz="0" w:space="0" w:color="auto"/>
        <w:right w:val="none" w:sz="0" w:space="0" w:color="auto"/>
      </w:divBdr>
      <w:divsChild>
        <w:div w:id="313721545">
          <w:marLeft w:val="0"/>
          <w:marRight w:val="0"/>
          <w:marTop w:val="0"/>
          <w:marBottom w:val="0"/>
          <w:divBdr>
            <w:top w:val="none" w:sz="0" w:space="0" w:color="auto"/>
            <w:left w:val="none" w:sz="0" w:space="0" w:color="auto"/>
            <w:bottom w:val="none" w:sz="0" w:space="0" w:color="auto"/>
            <w:right w:val="none" w:sz="0" w:space="0" w:color="auto"/>
          </w:divBdr>
          <w:divsChild>
            <w:div w:id="1701663422">
              <w:marLeft w:val="0"/>
              <w:marRight w:val="0"/>
              <w:marTop w:val="0"/>
              <w:marBottom w:val="0"/>
              <w:divBdr>
                <w:top w:val="none" w:sz="0" w:space="0" w:color="auto"/>
                <w:left w:val="none" w:sz="0" w:space="0" w:color="auto"/>
                <w:bottom w:val="none" w:sz="0" w:space="0" w:color="auto"/>
                <w:right w:val="none" w:sz="0" w:space="0" w:color="auto"/>
              </w:divBdr>
            </w:div>
            <w:div w:id="1887449630">
              <w:marLeft w:val="0"/>
              <w:marRight w:val="0"/>
              <w:marTop w:val="0"/>
              <w:marBottom w:val="0"/>
              <w:divBdr>
                <w:top w:val="none" w:sz="0" w:space="0" w:color="auto"/>
                <w:left w:val="none" w:sz="0" w:space="0" w:color="auto"/>
                <w:bottom w:val="none" w:sz="0" w:space="0" w:color="auto"/>
                <w:right w:val="none" w:sz="0" w:space="0" w:color="auto"/>
              </w:divBdr>
            </w:div>
            <w:div w:id="1251308728">
              <w:marLeft w:val="0"/>
              <w:marRight w:val="0"/>
              <w:marTop w:val="0"/>
              <w:marBottom w:val="0"/>
              <w:divBdr>
                <w:top w:val="none" w:sz="0" w:space="0" w:color="auto"/>
                <w:left w:val="none" w:sz="0" w:space="0" w:color="auto"/>
                <w:bottom w:val="none" w:sz="0" w:space="0" w:color="auto"/>
                <w:right w:val="none" w:sz="0" w:space="0" w:color="auto"/>
              </w:divBdr>
            </w:div>
            <w:div w:id="1711032400">
              <w:marLeft w:val="0"/>
              <w:marRight w:val="0"/>
              <w:marTop w:val="0"/>
              <w:marBottom w:val="0"/>
              <w:divBdr>
                <w:top w:val="none" w:sz="0" w:space="0" w:color="auto"/>
                <w:left w:val="none" w:sz="0" w:space="0" w:color="auto"/>
                <w:bottom w:val="none" w:sz="0" w:space="0" w:color="auto"/>
                <w:right w:val="none" w:sz="0" w:space="0" w:color="auto"/>
              </w:divBdr>
            </w:div>
            <w:div w:id="1247806314">
              <w:marLeft w:val="0"/>
              <w:marRight w:val="0"/>
              <w:marTop w:val="0"/>
              <w:marBottom w:val="0"/>
              <w:divBdr>
                <w:top w:val="none" w:sz="0" w:space="0" w:color="auto"/>
                <w:left w:val="none" w:sz="0" w:space="0" w:color="auto"/>
                <w:bottom w:val="none" w:sz="0" w:space="0" w:color="auto"/>
                <w:right w:val="none" w:sz="0" w:space="0" w:color="auto"/>
              </w:divBdr>
            </w:div>
          </w:divsChild>
        </w:div>
        <w:div w:id="1684631056">
          <w:marLeft w:val="0"/>
          <w:marRight w:val="0"/>
          <w:marTop w:val="0"/>
          <w:marBottom w:val="0"/>
          <w:divBdr>
            <w:top w:val="none" w:sz="0" w:space="0" w:color="auto"/>
            <w:left w:val="none" w:sz="0" w:space="0" w:color="auto"/>
            <w:bottom w:val="none" w:sz="0" w:space="0" w:color="auto"/>
            <w:right w:val="none" w:sz="0" w:space="0" w:color="auto"/>
          </w:divBdr>
          <w:divsChild>
            <w:div w:id="1676957647">
              <w:marLeft w:val="0"/>
              <w:marRight w:val="0"/>
              <w:marTop w:val="0"/>
              <w:marBottom w:val="0"/>
              <w:divBdr>
                <w:top w:val="none" w:sz="0" w:space="0" w:color="auto"/>
                <w:left w:val="none" w:sz="0" w:space="0" w:color="auto"/>
                <w:bottom w:val="none" w:sz="0" w:space="0" w:color="auto"/>
                <w:right w:val="none" w:sz="0" w:space="0" w:color="auto"/>
              </w:divBdr>
            </w:div>
            <w:div w:id="1190142095">
              <w:marLeft w:val="0"/>
              <w:marRight w:val="0"/>
              <w:marTop w:val="0"/>
              <w:marBottom w:val="0"/>
              <w:divBdr>
                <w:top w:val="none" w:sz="0" w:space="0" w:color="auto"/>
                <w:left w:val="none" w:sz="0" w:space="0" w:color="auto"/>
                <w:bottom w:val="none" w:sz="0" w:space="0" w:color="auto"/>
                <w:right w:val="none" w:sz="0" w:space="0" w:color="auto"/>
              </w:divBdr>
            </w:div>
            <w:div w:id="675494961">
              <w:marLeft w:val="0"/>
              <w:marRight w:val="0"/>
              <w:marTop w:val="0"/>
              <w:marBottom w:val="0"/>
              <w:divBdr>
                <w:top w:val="none" w:sz="0" w:space="0" w:color="auto"/>
                <w:left w:val="none" w:sz="0" w:space="0" w:color="auto"/>
                <w:bottom w:val="none" w:sz="0" w:space="0" w:color="auto"/>
                <w:right w:val="none" w:sz="0" w:space="0" w:color="auto"/>
              </w:divBdr>
            </w:div>
            <w:div w:id="996542150">
              <w:marLeft w:val="0"/>
              <w:marRight w:val="0"/>
              <w:marTop w:val="0"/>
              <w:marBottom w:val="0"/>
              <w:divBdr>
                <w:top w:val="none" w:sz="0" w:space="0" w:color="auto"/>
                <w:left w:val="none" w:sz="0" w:space="0" w:color="auto"/>
                <w:bottom w:val="none" w:sz="0" w:space="0" w:color="auto"/>
                <w:right w:val="none" w:sz="0" w:space="0" w:color="auto"/>
              </w:divBdr>
            </w:div>
          </w:divsChild>
        </w:div>
        <w:div w:id="185565063">
          <w:marLeft w:val="0"/>
          <w:marRight w:val="0"/>
          <w:marTop w:val="0"/>
          <w:marBottom w:val="0"/>
          <w:divBdr>
            <w:top w:val="none" w:sz="0" w:space="0" w:color="auto"/>
            <w:left w:val="none" w:sz="0" w:space="0" w:color="auto"/>
            <w:bottom w:val="none" w:sz="0" w:space="0" w:color="auto"/>
            <w:right w:val="none" w:sz="0" w:space="0" w:color="auto"/>
          </w:divBdr>
        </w:div>
        <w:div w:id="93209611">
          <w:marLeft w:val="0"/>
          <w:marRight w:val="0"/>
          <w:marTop w:val="0"/>
          <w:marBottom w:val="0"/>
          <w:divBdr>
            <w:top w:val="none" w:sz="0" w:space="0" w:color="auto"/>
            <w:left w:val="none" w:sz="0" w:space="0" w:color="auto"/>
            <w:bottom w:val="none" w:sz="0" w:space="0" w:color="auto"/>
            <w:right w:val="none" w:sz="0" w:space="0" w:color="auto"/>
          </w:divBdr>
          <w:divsChild>
            <w:div w:id="210075453">
              <w:marLeft w:val="0"/>
              <w:marRight w:val="0"/>
              <w:marTop w:val="0"/>
              <w:marBottom w:val="0"/>
              <w:divBdr>
                <w:top w:val="none" w:sz="0" w:space="0" w:color="auto"/>
                <w:left w:val="none" w:sz="0" w:space="0" w:color="auto"/>
                <w:bottom w:val="none" w:sz="0" w:space="0" w:color="auto"/>
                <w:right w:val="none" w:sz="0" w:space="0" w:color="auto"/>
              </w:divBdr>
            </w:div>
            <w:div w:id="1776243064">
              <w:marLeft w:val="0"/>
              <w:marRight w:val="0"/>
              <w:marTop w:val="0"/>
              <w:marBottom w:val="0"/>
              <w:divBdr>
                <w:top w:val="none" w:sz="0" w:space="0" w:color="auto"/>
                <w:left w:val="none" w:sz="0" w:space="0" w:color="auto"/>
                <w:bottom w:val="none" w:sz="0" w:space="0" w:color="auto"/>
                <w:right w:val="none" w:sz="0" w:space="0" w:color="auto"/>
              </w:divBdr>
            </w:div>
            <w:div w:id="210156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227589">
      <w:bodyDiv w:val="1"/>
      <w:marLeft w:val="0"/>
      <w:marRight w:val="0"/>
      <w:marTop w:val="0"/>
      <w:marBottom w:val="0"/>
      <w:divBdr>
        <w:top w:val="none" w:sz="0" w:space="0" w:color="auto"/>
        <w:left w:val="none" w:sz="0" w:space="0" w:color="auto"/>
        <w:bottom w:val="none" w:sz="0" w:space="0" w:color="auto"/>
        <w:right w:val="none" w:sz="0" w:space="0" w:color="auto"/>
      </w:divBdr>
    </w:div>
    <w:div w:id="1973754344">
      <w:bodyDiv w:val="1"/>
      <w:marLeft w:val="0"/>
      <w:marRight w:val="0"/>
      <w:marTop w:val="0"/>
      <w:marBottom w:val="0"/>
      <w:divBdr>
        <w:top w:val="none" w:sz="0" w:space="0" w:color="auto"/>
        <w:left w:val="none" w:sz="0" w:space="0" w:color="auto"/>
        <w:bottom w:val="none" w:sz="0" w:space="0" w:color="auto"/>
        <w:right w:val="none" w:sz="0" w:space="0" w:color="auto"/>
      </w:divBdr>
      <w:divsChild>
        <w:div w:id="84612741">
          <w:marLeft w:val="0"/>
          <w:marRight w:val="0"/>
          <w:marTop w:val="0"/>
          <w:marBottom w:val="0"/>
          <w:divBdr>
            <w:top w:val="none" w:sz="0" w:space="0" w:color="auto"/>
            <w:left w:val="none" w:sz="0" w:space="0" w:color="auto"/>
            <w:bottom w:val="none" w:sz="0" w:space="0" w:color="auto"/>
            <w:right w:val="none" w:sz="0" w:space="0" w:color="auto"/>
          </w:divBdr>
        </w:div>
      </w:divsChild>
    </w:div>
    <w:div w:id="2029326313">
      <w:bodyDiv w:val="1"/>
      <w:marLeft w:val="0"/>
      <w:marRight w:val="0"/>
      <w:marTop w:val="0"/>
      <w:marBottom w:val="0"/>
      <w:divBdr>
        <w:top w:val="none" w:sz="0" w:space="0" w:color="auto"/>
        <w:left w:val="none" w:sz="0" w:space="0" w:color="auto"/>
        <w:bottom w:val="none" w:sz="0" w:space="0" w:color="auto"/>
        <w:right w:val="none" w:sz="0" w:space="0" w:color="auto"/>
      </w:divBdr>
      <w:divsChild>
        <w:div w:id="564292642">
          <w:marLeft w:val="0"/>
          <w:marRight w:val="0"/>
          <w:marTop w:val="0"/>
          <w:marBottom w:val="0"/>
          <w:divBdr>
            <w:top w:val="none" w:sz="0" w:space="0" w:color="auto"/>
            <w:left w:val="none" w:sz="0" w:space="0" w:color="auto"/>
            <w:bottom w:val="none" w:sz="0" w:space="0" w:color="auto"/>
            <w:right w:val="none" w:sz="0" w:space="0" w:color="auto"/>
          </w:divBdr>
          <w:divsChild>
            <w:div w:id="313875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105435">
      <w:bodyDiv w:val="1"/>
      <w:marLeft w:val="0"/>
      <w:marRight w:val="0"/>
      <w:marTop w:val="0"/>
      <w:marBottom w:val="0"/>
      <w:divBdr>
        <w:top w:val="none" w:sz="0" w:space="0" w:color="auto"/>
        <w:left w:val="none" w:sz="0" w:space="0" w:color="auto"/>
        <w:bottom w:val="none" w:sz="0" w:space="0" w:color="auto"/>
        <w:right w:val="none" w:sz="0" w:space="0" w:color="auto"/>
      </w:divBdr>
    </w:div>
    <w:div w:id="2092920918">
      <w:bodyDiv w:val="1"/>
      <w:marLeft w:val="0"/>
      <w:marRight w:val="0"/>
      <w:marTop w:val="0"/>
      <w:marBottom w:val="0"/>
      <w:divBdr>
        <w:top w:val="none" w:sz="0" w:space="0" w:color="auto"/>
        <w:left w:val="none" w:sz="0" w:space="0" w:color="auto"/>
        <w:bottom w:val="none" w:sz="0" w:space="0" w:color="auto"/>
        <w:right w:val="none" w:sz="0" w:space="0" w:color="auto"/>
      </w:divBdr>
      <w:divsChild>
        <w:div w:id="1016272108">
          <w:marLeft w:val="0"/>
          <w:marRight w:val="0"/>
          <w:marTop w:val="0"/>
          <w:marBottom w:val="0"/>
          <w:divBdr>
            <w:top w:val="none" w:sz="0" w:space="0" w:color="auto"/>
            <w:left w:val="none" w:sz="0" w:space="0" w:color="auto"/>
            <w:bottom w:val="none" w:sz="0" w:space="0" w:color="auto"/>
            <w:right w:val="none" w:sz="0" w:space="0" w:color="auto"/>
          </w:divBdr>
        </w:div>
        <w:div w:id="554196610">
          <w:marLeft w:val="0"/>
          <w:marRight w:val="0"/>
          <w:marTop w:val="0"/>
          <w:marBottom w:val="0"/>
          <w:divBdr>
            <w:top w:val="none" w:sz="0" w:space="0" w:color="auto"/>
            <w:left w:val="none" w:sz="0" w:space="0" w:color="auto"/>
            <w:bottom w:val="none" w:sz="0" w:space="0" w:color="auto"/>
            <w:right w:val="none" w:sz="0" w:space="0" w:color="auto"/>
          </w:divBdr>
        </w:div>
        <w:div w:id="885726800">
          <w:marLeft w:val="0"/>
          <w:marRight w:val="0"/>
          <w:marTop w:val="0"/>
          <w:marBottom w:val="0"/>
          <w:divBdr>
            <w:top w:val="none" w:sz="0" w:space="0" w:color="auto"/>
            <w:left w:val="none" w:sz="0" w:space="0" w:color="auto"/>
            <w:bottom w:val="none" w:sz="0" w:space="0" w:color="auto"/>
            <w:right w:val="none" w:sz="0" w:space="0" w:color="auto"/>
          </w:divBdr>
        </w:div>
        <w:div w:id="2068911675">
          <w:marLeft w:val="0"/>
          <w:marRight w:val="0"/>
          <w:marTop w:val="0"/>
          <w:marBottom w:val="0"/>
          <w:divBdr>
            <w:top w:val="none" w:sz="0" w:space="0" w:color="auto"/>
            <w:left w:val="none" w:sz="0" w:space="0" w:color="auto"/>
            <w:bottom w:val="none" w:sz="0" w:space="0" w:color="auto"/>
            <w:right w:val="none" w:sz="0" w:space="0" w:color="auto"/>
          </w:divBdr>
        </w:div>
        <w:div w:id="1865829648">
          <w:marLeft w:val="0"/>
          <w:marRight w:val="0"/>
          <w:marTop w:val="0"/>
          <w:marBottom w:val="0"/>
          <w:divBdr>
            <w:top w:val="none" w:sz="0" w:space="0" w:color="auto"/>
            <w:left w:val="none" w:sz="0" w:space="0" w:color="auto"/>
            <w:bottom w:val="none" w:sz="0" w:space="0" w:color="auto"/>
            <w:right w:val="none" w:sz="0" w:space="0" w:color="auto"/>
          </w:divBdr>
        </w:div>
      </w:divsChild>
    </w:div>
    <w:div w:id="2117864303">
      <w:bodyDiv w:val="1"/>
      <w:marLeft w:val="0"/>
      <w:marRight w:val="0"/>
      <w:marTop w:val="0"/>
      <w:marBottom w:val="0"/>
      <w:divBdr>
        <w:top w:val="none" w:sz="0" w:space="0" w:color="auto"/>
        <w:left w:val="none" w:sz="0" w:space="0" w:color="auto"/>
        <w:bottom w:val="none" w:sz="0" w:space="0" w:color="auto"/>
        <w:right w:val="none" w:sz="0" w:space="0" w:color="auto"/>
      </w:divBdr>
      <w:divsChild>
        <w:div w:id="287862604">
          <w:marLeft w:val="0"/>
          <w:marRight w:val="0"/>
          <w:marTop w:val="0"/>
          <w:marBottom w:val="0"/>
          <w:divBdr>
            <w:top w:val="none" w:sz="0" w:space="0" w:color="auto"/>
            <w:left w:val="none" w:sz="0" w:space="0" w:color="auto"/>
            <w:bottom w:val="none" w:sz="0" w:space="0" w:color="auto"/>
            <w:right w:val="none" w:sz="0" w:space="0" w:color="auto"/>
          </w:divBdr>
        </w:div>
        <w:div w:id="1778984193">
          <w:marLeft w:val="0"/>
          <w:marRight w:val="0"/>
          <w:marTop w:val="0"/>
          <w:marBottom w:val="0"/>
          <w:divBdr>
            <w:top w:val="none" w:sz="0" w:space="0" w:color="auto"/>
            <w:left w:val="none" w:sz="0" w:space="0" w:color="auto"/>
            <w:bottom w:val="none" w:sz="0" w:space="0" w:color="auto"/>
            <w:right w:val="none" w:sz="0" w:space="0" w:color="auto"/>
          </w:divBdr>
        </w:div>
        <w:div w:id="637799946">
          <w:marLeft w:val="0"/>
          <w:marRight w:val="0"/>
          <w:marTop w:val="0"/>
          <w:marBottom w:val="0"/>
          <w:divBdr>
            <w:top w:val="none" w:sz="0" w:space="0" w:color="auto"/>
            <w:left w:val="none" w:sz="0" w:space="0" w:color="auto"/>
            <w:bottom w:val="none" w:sz="0" w:space="0" w:color="auto"/>
            <w:right w:val="none" w:sz="0" w:space="0" w:color="auto"/>
          </w:divBdr>
        </w:div>
        <w:div w:id="513035779">
          <w:marLeft w:val="0"/>
          <w:marRight w:val="0"/>
          <w:marTop w:val="0"/>
          <w:marBottom w:val="0"/>
          <w:divBdr>
            <w:top w:val="none" w:sz="0" w:space="0" w:color="auto"/>
            <w:left w:val="none" w:sz="0" w:space="0" w:color="auto"/>
            <w:bottom w:val="none" w:sz="0" w:space="0" w:color="auto"/>
            <w:right w:val="none" w:sz="0" w:space="0" w:color="auto"/>
          </w:divBdr>
        </w:div>
        <w:div w:id="1726760851">
          <w:marLeft w:val="0"/>
          <w:marRight w:val="0"/>
          <w:marTop w:val="0"/>
          <w:marBottom w:val="0"/>
          <w:divBdr>
            <w:top w:val="none" w:sz="0" w:space="0" w:color="auto"/>
            <w:left w:val="none" w:sz="0" w:space="0" w:color="auto"/>
            <w:bottom w:val="none" w:sz="0" w:space="0" w:color="auto"/>
            <w:right w:val="none" w:sz="0" w:space="0" w:color="auto"/>
          </w:divBdr>
        </w:div>
        <w:div w:id="2102869793">
          <w:marLeft w:val="0"/>
          <w:marRight w:val="0"/>
          <w:marTop w:val="0"/>
          <w:marBottom w:val="0"/>
          <w:divBdr>
            <w:top w:val="none" w:sz="0" w:space="0" w:color="auto"/>
            <w:left w:val="none" w:sz="0" w:space="0" w:color="auto"/>
            <w:bottom w:val="none" w:sz="0" w:space="0" w:color="auto"/>
            <w:right w:val="none" w:sz="0" w:space="0" w:color="auto"/>
          </w:divBdr>
        </w:div>
        <w:div w:id="1969161316">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footer" Target="footer2.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header" Target="header2.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8" Type="http://schemas.openxmlformats.org/officeDocument/2006/relationships/image" Target="media/image2.sv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hyperlink" Target="mailto:info@galleriaastuni.ne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E65F0F2AC904F4D861A5CAB6979E4F3"/>
        <w:category>
          <w:name w:val="Generale"/>
          <w:gallery w:val="placeholder"/>
        </w:category>
        <w:types>
          <w:type w:val="bbPlcHdr"/>
        </w:types>
        <w:behaviors>
          <w:behavior w:val="content"/>
        </w:behaviors>
        <w:guid w:val="{BF807478-EE08-FA40-90DE-7D8165D094C7}"/>
      </w:docPartPr>
      <w:docPartBody>
        <w:p w:rsidR="00BB7A6A" w:rsidRDefault="00B71B81" w:rsidP="00B71B81">
          <w:pPr>
            <w:pStyle w:val="4E65F0F2AC904F4D861A5CAB6979E4F3"/>
          </w:pPr>
          <w:r>
            <w:rPr>
              <w:b/>
              <w:bCs/>
              <w:caps/>
            </w:rPr>
            <w:t>Digitare il titolo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Osaka">
    <w:panose1 w:val="020B0600000000000000"/>
    <w:charset w:val="4E"/>
    <w:family w:val="auto"/>
    <w:pitch w:val="variable"/>
    <w:sig w:usb0="00000001" w:usb1="08070000" w:usb2="00000010" w:usb3="00000000" w:csb0="00020093" w:csb1="00000000"/>
  </w:font>
  <w:font w:name="PMingLiU">
    <w:altName w:val="新細明體"/>
    <w:panose1 w:val="02020500000000000000"/>
    <w:charset w:val="88"/>
    <w:family w:val="roman"/>
    <w:pitch w:val="variable"/>
    <w:sig w:usb0="A00002FF" w:usb1="28CFFCFA" w:usb2="00000016" w:usb3="00000000" w:csb0="00100001" w:csb1="00000000"/>
  </w:font>
  <w:font w:name="Lucida Grande">
    <w:panose1 w:val="020B0600040502020204"/>
    <w:charset w:val="00"/>
    <w:family w:val="swiss"/>
    <w:pitch w:val="variable"/>
    <w:sig w:usb0="E1000AEF" w:usb1="5000A1FF" w:usb2="00000000" w:usb3="00000000" w:csb0="000001BF" w:csb1="00000000"/>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71B81"/>
    <w:rsid w:val="000A6052"/>
    <w:rsid w:val="001540CC"/>
    <w:rsid w:val="003228C1"/>
    <w:rsid w:val="0037517A"/>
    <w:rsid w:val="00455569"/>
    <w:rsid w:val="00473CC4"/>
    <w:rsid w:val="00480470"/>
    <w:rsid w:val="004B1A07"/>
    <w:rsid w:val="004B74B0"/>
    <w:rsid w:val="004D4882"/>
    <w:rsid w:val="00516208"/>
    <w:rsid w:val="005705CD"/>
    <w:rsid w:val="005C2A9A"/>
    <w:rsid w:val="00630C1B"/>
    <w:rsid w:val="00665CF6"/>
    <w:rsid w:val="006C4EFE"/>
    <w:rsid w:val="006F7DD9"/>
    <w:rsid w:val="007F17D0"/>
    <w:rsid w:val="008B4199"/>
    <w:rsid w:val="00992B9A"/>
    <w:rsid w:val="009A1CC5"/>
    <w:rsid w:val="00A0785B"/>
    <w:rsid w:val="00A120AB"/>
    <w:rsid w:val="00A25BD0"/>
    <w:rsid w:val="00A278A9"/>
    <w:rsid w:val="00AB6B4B"/>
    <w:rsid w:val="00B3765C"/>
    <w:rsid w:val="00B71B81"/>
    <w:rsid w:val="00B80024"/>
    <w:rsid w:val="00BA3142"/>
    <w:rsid w:val="00BB7A6A"/>
    <w:rsid w:val="00C67F44"/>
    <w:rsid w:val="00C7435B"/>
    <w:rsid w:val="00C87059"/>
    <w:rsid w:val="00DA1DFA"/>
    <w:rsid w:val="00E527CE"/>
    <w:rsid w:val="00E61BD1"/>
    <w:rsid w:val="00E66ED8"/>
    <w:rsid w:val="00EA3906"/>
    <w:rsid w:val="00EC18EF"/>
    <w:rsid w:val="00F54776"/>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it-IT"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4E65F0F2AC904F4D861A5CAB6979E4F3">
    <w:name w:val="4E65F0F2AC904F4D861A5CAB6979E4F3"/>
    <w:rsid w:val="00B71B8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CD7FA3-1D89-CD4E-92EB-56677764C0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27</Pages>
  <Words>4578</Words>
  <Characters>26095</Characters>
  <Application>Microsoft Office Word</Application>
  <DocSecurity>0</DocSecurity>
  <Lines>217</Lines>
  <Paragraphs>61</Paragraphs>
  <ScaleCrop>false</ScaleCrop>
  <HeadingPairs>
    <vt:vector size="2" baseType="variant">
      <vt:variant>
        <vt:lpstr>Titolo</vt:lpstr>
      </vt:variant>
      <vt:variant>
        <vt:i4>1</vt:i4>
      </vt:variant>
    </vt:vector>
  </HeadingPairs>
  <TitlesOfParts>
    <vt:vector size="1" baseType="lpstr">
      <vt:lpstr/>
    </vt:vector>
  </TitlesOfParts>
  <Company>Galleria Astuni</Company>
  <LinksUpToDate>false</LinksUpToDate>
  <CharactersWithSpaces>30612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Isabella Falbo</dc:creator>
  <cp:keywords/>
  <dc:description/>
  <cp:lastModifiedBy>Galleria Astuni</cp:lastModifiedBy>
  <cp:revision>3</cp:revision>
  <cp:lastPrinted>2013-05-09T14:27:00Z</cp:lastPrinted>
  <dcterms:created xsi:type="dcterms:W3CDTF">2023-02-17T18:13:00Z</dcterms:created>
  <dcterms:modified xsi:type="dcterms:W3CDTF">2023-02-17T18:13:00Z</dcterms:modified>
</cp:coreProperties>
</file>